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80" w:rsidRPr="001F1815" w:rsidRDefault="00D13C5B" w:rsidP="00D13C5B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F1815">
        <w:rPr>
          <w:rFonts w:ascii="Times New Roman" w:hAnsi="Times New Roman"/>
          <w:sz w:val="24"/>
          <w:szCs w:val="24"/>
        </w:rPr>
        <w:tab/>
      </w:r>
      <w:r w:rsidR="00AC75C4">
        <w:rPr>
          <w:noProof/>
          <w:sz w:val="24"/>
          <w:szCs w:val="24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180" w:rsidRPr="001F1815" w:rsidRDefault="00E41180" w:rsidP="002A2DC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E41180" w:rsidRPr="001F1815" w:rsidRDefault="00E41180" w:rsidP="00EE5D80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  <w:r w:rsidRPr="001F1815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2A2DC2" w:rsidRPr="001F1815">
        <w:rPr>
          <w:rFonts w:ascii="Times New Roman" w:hAnsi="Times New Roman"/>
          <w:b/>
          <w:bCs/>
          <w:sz w:val="28"/>
          <w:szCs w:val="28"/>
        </w:rPr>
        <w:t>ТУЖИНСКОГО МУНИЦИПАЛЬНОГО РАЙОНА</w:t>
      </w:r>
    </w:p>
    <w:p w:rsidR="00E41180" w:rsidRPr="001F1815" w:rsidRDefault="00E41180" w:rsidP="00EE5D8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1815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E41180" w:rsidRPr="001F1815" w:rsidRDefault="00E41180" w:rsidP="002A2D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1180" w:rsidRPr="002D5470" w:rsidRDefault="00E41180" w:rsidP="002A2D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547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41180" w:rsidRDefault="00FC624A" w:rsidP="001F18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_09.12.2014_____             </w:t>
      </w:r>
      <w:r w:rsidR="001F1815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D27A05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1F1815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D27A05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>_______532__</w:t>
      </w:r>
    </w:p>
    <w:p w:rsidR="002D5470" w:rsidRDefault="001F1815" w:rsidP="001F1815">
      <w:pPr>
        <w:widowControl w:val="0"/>
        <w:tabs>
          <w:tab w:val="left" w:pos="418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1F1815" w:rsidRPr="001F1815" w:rsidRDefault="001F1815" w:rsidP="002D5470">
      <w:pPr>
        <w:widowControl w:val="0"/>
        <w:tabs>
          <w:tab w:val="left" w:pos="41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1815">
        <w:rPr>
          <w:rFonts w:ascii="Times New Roman" w:hAnsi="Times New Roman"/>
          <w:bCs/>
          <w:sz w:val="28"/>
          <w:szCs w:val="28"/>
        </w:rPr>
        <w:t>пгт Тужа</w:t>
      </w:r>
    </w:p>
    <w:p w:rsidR="001F1815" w:rsidRPr="001F1815" w:rsidRDefault="001F1815" w:rsidP="001F1815">
      <w:pPr>
        <w:widowControl w:val="0"/>
        <w:tabs>
          <w:tab w:val="left" w:pos="418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10C92" w:rsidRDefault="00E10C92" w:rsidP="00E10C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C92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составления и утверждения плана </w:t>
      </w:r>
    </w:p>
    <w:p w:rsidR="00E10C92" w:rsidRDefault="00E10C92" w:rsidP="00E10C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C92">
        <w:rPr>
          <w:rFonts w:ascii="Times New Roman" w:hAnsi="Times New Roman"/>
          <w:b/>
          <w:bCs/>
          <w:sz w:val="28"/>
          <w:szCs w:val="28"/>
        </w:rPr>
        <w:t>финансово-хозяйственной деятельности муниципальных</w:t>
      </w:r>
    </w:p>
    <w:p w:rsidR="00E10C92" w:rsidRDefault="00E10C92" w:rsidP="00E10C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C92">
        <w:rPr>
          <w:rFonts w:ascii="Times New Roman" w:hAnsi="Times New Roman"/>
          <w:b/>
          <w:bCs/>
          <w:sz w:val="28"/>
          <w:szCs w:val="28"/>
        </w:rPr>
        <w:t xml:space="preserve"> бюджетных и автономных учреждений</w:t>
      </w:r>
      <w:r>
        <w:rPr>
          <w:rFonts w:ascii="Times New Roman" w:hAnsi="Times New Roman"/>
          <w:b/>
          <w:bCs/>
          <w:sz w:val="28"/>
          <w:szCs w:val="28"/>
        </w:rPr>
        <w:t xml:space="preserve"> Тужинского</w:t>
      </w:r>
    </w:p>
    <w:p w:rsidR="00E41180" w:rsidRPr="00E10C92" w:rsidRDefault="00E10C92" w:rsidP="00E10C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E41180" w:rsidRPr="001F1815" w:rsidRDefault="00E41180" w:rsidP="00E10C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1180" w:rsidRPr="00EE5D80" w:rsidRDefault="00E41180" w:rsidP="002A2D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 xml:space="preserve">В соответствии со </w:t>
      </w:r>
      <w:r w:rsidR="00DC1837">
        <w:rPr>
          <w:rFonts w:ascii="Times New Roman" w:hAnsi="Times New Roman"/>
          <w:sz w:val="28"/>
          <w:szCs w:val="28"/>
        </w:rPr>
        <w:t xml:space="preserve">статьей 32 </w:t>
      </w:r>
      <w:r w:rsidRPr="00EE5D80">
        <w:rPr>
          <w:rFonts w:ascii="Times New Roman" w:hAnsi="Times New Roman"/>
          <w:sz w:val="28"/>
          <w:szCs w:val="28"/>
        </w:rPr>
        <w:t xml:space="preserve">Федерального закона от 12.01.1996 </w:t>
      </w:r>
      <w:r w:rsidR="00E10C92">
        <w:rPr>
          <w:rFonts w:ascii="Times New Roman" w:hAnsi="Times New Roman"/>
          <w:sz w:val="28"/>
          <w:szCs w:val="28"/>
        </w:rPr>
        <w:t>№</w:t>
      </w:r>
      <w:r w:rsidRPr="00EE5D80">
        <w:rPr>
          <w:rFonts w:ascii="Times New Roman" w:hAnsi="Times New Roman"/>
          <w:sz w:val="28"/>
          <w:szCs w:val="28"/>
        </w:rPr>
        <w:t xml:space="preserve"> 7-ФЗ "О некоммерческих организациях" и </w:t>
      </w:r>
      <w:r w:rsidR="00095542">
        <w:rPr>
          <w:rFonts w:ascii="Times New Roman" w:hAnsi="Times New Roman"/>
          <w:sz w:val="28"/>
          <w:szCs w:val="28"/>
        </w:rPr>
        <w:t xml:space="preserve"> статьей 6 </w:t>
      </w:r>
      <w:r w:rsidRPr="00EE5D80">
        <w:rPr>
          <w:rFonts w:ascii="Times New Roman" w:hAnsi="Times New Roman"/>
          <w:sz w:val="28"/>
          <w:szCs w:val="28"/>
        </w:rPr>
        <w:t>Федеральн</w:t>
      </w:r>
      <w:r w:rsidR="00E10C92">
        <w:rPr>
          <w:rFonts w:ascii="Times New Roman" w:hAnsi="Times New Roman"/>
          <w:sz w:val="28"/>
          <w:szCs w:val="28"/>
        </w:rPr>
        <w:t>ого</w:t>
      </w:r>
      <w:r w:rsidRPr="00EE5D80">
        <w:rPr>
          <w:rFonts w:ascii="Times New Roman" w:hAnsi="Times New Roman"/>
          <w:sz w:val="28"/>
          <w:szCs w:val="28"/>
        </w:rPr>
        <w:t xml:space="preserve"> </w:t>
      </w:r>
      <w:r w:rsidR="00DC1837">
        <w:rPr>
          <w:rFonts w:ascii="Times New Roman" w:hAnsi="Times New Roman"/>
          <w:sz w:val="28"/>
          <w:szCs w:val="28"/>
        </w:rPr>
        <w:t>закон</w:t>
      </w:r>
      <w:r w:rsidR="00E10C92">
        <w:rPr>
          <w:rFonts w:ascii="Times New Roman" w:hAnsi="Times New Roman"/>
          <w:sz w:val="28"/>
          <w:szCs w:val="28"/>
        </w:rPr>
        <w:t>а</w:t>
      </w:r>
      <w:r w:rsidR="00DC1837">
        <w:rPr>
          <w:rFonts w:ascii="Times New Roman" w:hAnsi="Times New Roman"/>
          <w:sz w:val="28"/>
          <w:szCs w:val="28"/>
        </w:rPr>
        <w:t xml:space="preserve"> </w:t>
      </w:r>
      <w:r w:rsidRPr="00EE5D80">
        <w:rPr>
          <w:rFonts w:ascii="Times New Roman" w:hAnsi="Times New Roman"/>
          <w:sz w:val="28"/>
          <w:szCs w:val="28"/>
        </w:rPr>
        <w:t xml:space="preserve">от 08.05.2010 </w:t>
      </w:r>
      <w:r w:rsidR="00E10C92">
        <w:rPr>
          <w:rFonts w:ascii="Times New Roman" w:hAnsi="Times New Roman"/>
          <w:sz w:val="28"/>
          <w:szCs w:val="28"/>
        </w:rPr>
        <w:t>№</w:t>
      </w:r>
      <w:r w:rsidRPr="00EE5D80">
        <w:rPr>
          <w:rFonts w:ascii="Times New Roman" w:hAnsi="Times New Roman"/>
          <w:sz w:val="28"/>
          <w:szCs w:val="28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</w:t>
      </w:r>
      <w:r w:rsidR="00DC1837">
        <w:rPr>
          <w:rFonts w:ascii="Times New Roman" w:hAnsi="Times New Roman"/>
          <w:sz w:val="28"/>
          <w:szCs w:val="28"/>
        </w:rPr>
        <w:t xml:space="preserve">ых (муниципальных) учреждений", </w:t>
      </w:r>
      <w:r w:rsidRPr="00EE5D80">
        <w:rPr>
          <w:rFonts w:ascii="Times New Roman" w:hAnsi="Times New Roman"/>
          <w:sz w:val="28"/>
          <w:szCs w:val="28"/>
        </w:rPr>
        <w:t xml:space="preserve"> администрация </w:t>
      </w:r>
      <w:r w:rsidR="00CF1AA2">
        <w:rPr>
          <w:rFonts w:ascii="Times New Roman" w:hAnsi="Times New Roman"/>
          <w:sz w:val="28"/>
          <w:szCs w:val="28"/>
        </w:rPr>
        <w:t xml:space="preserve">Тужинского муниципального </w:t>
      </w:r>
      <w:r w:rsidR="00DC1837">
        <w:rPr>
          <w:rFonts w:ascii="Times New Roman" w:hAnsi="Times New Roman"/>
          <w:sz w:val="28"/>
          <w:szCs w:val="28"/>
        </w:rPr>
        <w:t>района ПОСТАНОВЛЯЕТ</w:t>
      </w:r>
      <w:r w:rsidRPr="00EE5D80">
        <w:rPr>
          <w:rFonts w:ascii="Times New Roman" w:hAnsi="Times New Roman"/>
          <w:sz w:val="28"/>
          <w:szCs w:val="28"/>
        </w:rPr>
        <w:t>:</w:t>
      </w:r>
    </w:p>
    <w:p w:rsidR="00E41180" w:rsidRPr="00EE5D80" w:rsidRDefault="00E41180" w:rsidP="002A2D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 xml:space="preserve">1. Утвердить </w:t>
      </w:r>
      <w:r w:rsidR="00DC1837">
        <w:rPr>
          <w:rFonts w:ascii="Times New Roman" w:hAnsi="Times New Roman"/>
          <w:sz w:val="28"/>
          <w:szCs w:val="28"/>
        </w:rPr>
        <w:t>Порядок</w:t>
      </w:r>
      <w:r w:rsidRPr="00EE5D80">
        <w:rPr>
          <w:rFonts w:ascii="Times New Roman" w:hAnsi="Times New Roman"/>
          <w:sz w:val="28"/>
          <w:szCs w:val="28"/>
        </w:rPr>
        <w:t xml:space="preserve"> составления и утверждения плана финансово-хозяйственной деятельности муниципальных бюджетных </w:t>
      </w:r>
      <w:r w:rsidR="00C35C1D">
        <w:rPr>
          <w:rFonts w:ascii="Times New Roman" w:hAnsi="Times New Roman"/>
          <w:sz w:val="28"/>
          <w:szCs w:val="28"/>
        </w:rPr>
        <w:t xml:space="preserve">и автономных </w:t>
      </w:r>
      <w:r w:rsidRPr="00EE5D80">
        <w:rPr>
          <w:rFonts w:ascii="Times New Roman" w:hAnsi="Times New Roman"/>
          <w:sz w:val="28"/>
          <w:szCs w:val="28"/>
        </w:rPr>
        <w:t>учреждений</w:t>
      </w:r>
      <w:r w:rsidR="00E10C92">
        <w:rPr>
          <w:rFonts w:ascii="Times New Roman" w:hAnsi="Times New Roman"/>
          <w:sz w:val="28"/>
          <w:szCs w:val="28"/>
        </w:rPr>
        <w:t xml:space="preserve"> Тужинского муниципального района согласно п</w:t>
      </w:r>
      <w:r w:rsidRPr="00EE5D80">
        <w:rPr>
          <w:rFonts w:ascii="Times New Roman" w:hAnsi="Times New Roman"/>
          <w:sz w:val="28"/>
          <w:szCs w:val="28"/>
        </w:rPr>
        <w:t>рил</w:t>
      </w:r>
      <w:r w:rsidR="00E10C92">
        <w:rPr>
          <w:rFonts w:ascii="Times New Roman" w:hAnsi="Times New Roman"/>
          <w:sz w:val="28"/>
          <w:szCs w:val="28"/>
        </w:rPr>
        <w:t>ожению</w:t>
      </w:r>
      <w:r w:rsidRPr="00EE5D80">
        <w:rPr>
          <w:rFonts w:ascii="Times New Roman" w:hAnsi="Times New Roman"/>
          <w:sz w:val="28"/>
          <w:szCs w:val="28"/>
        </w:rPr>
        <w:t>.</w:t>
      </w:r>
    </w:p>
    <w:p w:rsidR="00E41180" w:rsidRPr="00EE5D80" w:rsidRDefault="00E41180" w:rsidP="002A2D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>2. Настоящее постановление вступает в силу с 01.01.201</w:t>
      </w:r>
      <w:r w:rsidR="00DC1837">
        <w:rPr>
          <w:rFonts w:ascii="Times New Roman" w:hAnsi="Times New Roman"/>
          <w:sz w:val="28"/>
          <w:szCs w:val="28"/>
        </w:rPr>
        <w:t>5 года</w:t>
      </w:r>
      <w:r w:rsidRPr="00EE5D80">
        <w:rPr>
          <w:rFonts w:ascii="Times New Roman" w:hAnsi="Times New Roman"/>
          <w:sz w:val="28"/>
          <w:szCs w:val="28"/>
        </w:rPr>
        <w:t>.</w:t>
      </w:r>
    </w:p>
    <w:p w:rsidR="0076342F" w:rsidRDefault="00E10C92" w:rsidP="002A2D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исполнения настоящего </w:t>
      </w:r>
      <w:r w:rsidR="00FC624A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D80E5F" w:rsidRDefault="00D80E5F" w:rsidP="002A2D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C1D" w:rsidRDefault="00C35C1D" w:rsidP="002A2D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342F" w:rsidRDefault="0076342F" w:rsidP="00E10C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6342F" w:rsidRDefault="0076342F" w:rsidP="00E10C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Тужинского муниципального района </w:t>
      </w:r>
      <w:r w:rsidR="00E10C92">
        <w:rPr>
          <w:rFonts w:ascii="Times New Roman" w:hAnsi="Times New Roman"/>
          <w:sz w:val="28"/>
          <w:szCs w:val="28"/>
        </w:rPr>
        <w:tab/>
      </w:r>
      <w:r w:rsidR="00FC624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Е.В. Видякина</w:t>
      </w:r>
    </w:p>
    <w:p w:rsidR="0076342F" w:rsidRDefault="0076342F" w:rsidP="002A2D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342F" w:rsidRDefault="0076342F" w:rsidP="002A2D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C1D" w:rsidRDefault="00C35C1D" w:rsidP="002A2D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6869" w:rsidRDefault="002F6869" w:rsidP="002F6869">
      <w:pPr>
        <w:widowControl w:val="0"/>
        <w:autoSpaceDE w:val="0"/>
        <w:autoSpaceDN w:val="0"/>
        <w:adjustRightInd w:val="0"/>
        <w:spacing w:after="0"/>
        <w:ind w:left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F6869" w:rsidRDefault="002F6869" w:rsidP="002F6869">
      <w:pPr>
        <w:widowControl w:val="0"/>
        <w:autoSpaceDE w:val="0"/>
        <w:autoSpaceDN w:val="0"/>
        <w:adjustRightInd w:val="0"/>
        <w:spacing w:after="0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E41180" w:rsidRPr="00EE5D80" w:rsidRDefault="003E7072" w:rsidP="002F6869">
      <w:pPr>
        <w:widowControl w:val="0"/>
        <w:autoSpaceDE w:val="0"/>
        <w:autoSpaceDN w:val="0"/>
        <w:adjustRightInd w:val="0"/>
        <w:spacing w:after="0"/>
        <w:ind w:left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3E7072" w:rsidRDefault="002F6869" w:rsidP="002F6869">
      <w:pPr>
        <w:widowControl w:val="0"/>
        <w:autoSpaceDE w:val="0"/>
        <w:autoSpaceDN w:val="0"/>
        <w:adjustRightInd w:val="0"/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1180" w:rsidRPr="00EE5D80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E41180" w:rsidRPr="00EE5D80">
        <w:rPr>
          <w:rFonts w:ascii="Times New Roman" w:hAnsi="Times New Roman"/>
          <w:sz w:val="28"/>
          <w:szCs w:val="28"/>
        </w:rPr>
        <w:t xml:space="preserve">администрации </w:t>
      </w:r>
      <w:r w:rsidR="003E7072">
        <w:rPr>
          <w:rFonts w:ascii="Times New Roman" w:hAnsi="Times New Roman"/>
          <w:sz w:val="28"/>
          <w:szCs w:val="28"/>
        </w:rPr>
        <w:t>Тужинского</w:t>
      </w:r>
      <w:r w:rsidR="00791184">
        <w:rPr>
          <w:rFonts w:ascii="Times New Roman" w:hAnsi="Times New Roman"/>
          <w:sz w:val="28"/>
          <w:szCs w:val="28"/>
        </w:rPr>
        <w:t xml:space="preserve"> </w:t>
      </w:r>
      <w:r w:rsidR="003E7072">
        <w:rPr>
          <w:rFonts w:ascii="Times New Roman" w:hAnsi="Times New Roman"/>
          <w:sz w:val="28"/>
          <w:szCs w:val="28"/>
        </w:rPr>
        <w:t>муниципального района</w:t>
      </w:r>
    </w:p>
    <w:p w:rsidR="00E41180" w:rsidRPr="00EE5D80" w:rsidRDefault="003E7072" w:rsidP="002F6869">
      <w:pPr>
        <w:widowControl w:val="0"/>
        <w:autoSpaceDE w:val="0"/>
        <w:autoSpaceDN w:val="0"/>
        <w:adjustRightInd w:val="0"/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1180" w:rsidRPr="00EE5D80">
        <w:rPr>
          <w:rFonts w:ascii="Times New Roman" w:hAnsi="Times New Roman"/>
          <w:sz w:val="28"/>
          <w:szCs w:val="28"/>
        </w:rPr>
        <w:t xml:space="preserve">от </w:t>
      </w:r>
      <w:r w:rsidR="00D27A05">
        <w:rPr>
          <w:rFonts w:ascii="Times New Roman" w:hAnsi="Times New Roman"/>
          <w:sz w:val="28"/>
          <w:szCs w:val="28"/>
        </w:rPr>
        <w:t xml:space="preserve">09.12.2014 </w:t>
      </w:r>
      <w:r>
        <w:rPr>
          <w:rFonts w:ascii="Times New Roman" w:hAnsi="Times New Roman"/>
          <w:sz w:val="28"/>
          <w:szCs w:val="28"/>
        </w:rPr>
        <w:t>№</w:t>
      </w:r>
      <w:r w:rsidR="00D27A05">
        <w:rPr>
          <w:rFonts w:ascii="Times New Roman" w:hAnsi="Times New Roman"/>
          <w:sz w:val="28"/>
          <w:szCs w:val="28"/>
        </w:rPr>
        <w:t xml:space="preserve"> 532</w:t>
      </w:r>
    </w:p>
    <w:p w:rsidR="00E41180" w:rsidRDefault="00E41180" w:rsidP="002F68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7072" w:rsidRDefault="003E7072" w:rsidP="00B257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3"/>
      <w:bookmarkEnd w:id="1"/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2F6869" w:rsidRDefault="002F6869" w:rsidP="00B257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C92">
        <w:rPr>
          <w:rFonts w:ascii="Times New Roman" w:hAnsi="Times New Roman"/>
          <w:b/>
          <w:bCs/>
          <w:sz w:val="28"/>
          <w:szCs w:val="28"/>
        </w:rPr>
        <w:t xml:space="preserve">составления и утверждения плана </w:t>
      </w:r>
    </w:p>
    <w:p w:rsidR="002F6869" w:rsidRDefault="002F6869" w:rsidP="00B257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C92">
        <w:rPr>
          <w:rFonts w:ascii="Times New Roman" w:hAnsi="Times New Roman"/>
          <w:b/>
          <w:bCs/>
          <w:sz w:val="28"/>
          <w:szCs w:val="28"/>
        </w:rPr>
        <w:t>финансово-хозяйственной деятельности муниципальных</w:t>
      </w:r>
    </w:p>
    <w:p w:rsidR="002F6869" w:rsidRDefault="002F6869" w:rsidP="00B257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C92">
        <w:rPr>
          <w:rFonts w:ascii="Times New Roman" w:hAnsi="Times New Roman"/>
          <w:b/>
          <w:bCs/>
          <w:sz w:val="28"/>
          <w:szCs w:val="28"/>
        </w:rPr>
        <w:t xml:space="preserve"> бюджетных и автономных учреждений</w:t>
      </w:r>
      <w:r>
        <w:rPr>
          <w:rFonts w:ascii="Times New Roman" w:hAnsi="Times New Roman"/>
          <w:b/>
          <w:bCs/>
          <w:sz w:val="28"/>
          <w:szCs w:val="28"/>
        </w:rPr>
        <w:t xml:space="preserve"> Тужинского</w:t>
      </w:r>
    </w:p>
    <w:p w:rsidR="00E41180" w:rsidRDefault="002F6869" w:rsidP="00B257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B257FA" w:rsidRDefault="00B257FA" w:rsidP="00B257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180" w:rsidRPr="002F6869" w:rsidRDefault="00E41180" w:rsidP="00FC624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0"/>
      <w:bookmarkEnd w:id="2"/>
      <w:r w:rsidRPr="002F6869">
        <w:rPr>
          <w:rFonts w:ascii="Times New Roman" w:hAnsi="Times New Roman"/>
          <w:sz w:val="28"/>
          <w:szCs w:val="28"/>
        </w:rPr>
        <w:t>Общие положения</w:t>
      </w:r>
    </w:p>
    <w:p w:rsidR="00D90576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 xml:space="preserve">1.1. Настоящий Порядок </w:t>
      </w:r>
      <w:r w:rsidR="00D90576">
        <w:rPr>
          <w:rFonts w:ascii="Times New Roman" w:hAnsi="Times New Roman"/>
          <w:sz w:val="28"/>
          <w:szCs w:val="28"/>
        </w:rPr>
        <w:t xml:space="preserve">составления и утверждения плана финансово-хозяйственной деятельности бюджетных и автономных учреждений </w:t>
      </w:r>
      <w:r w:rsidR="00B257FA">
        <w:rPr>
          <w:rFonts w:ascii="Times New Roman" w:hAnsi="Times New Roman"/>
          <w:sz w:val="28"/>
          <w:szCs w:val="28"/>
        </w:rPr>
        <w:t xml:space="preserve"> Тужинского муниципального района</w:t>
      </w:r>
      <w:r w:rsidR="00D90576">
        <w:rPr>
          <w:rFonts w:ascii="Times New Roman" w:hAnsi="Times New Roman"/>
          <w:sz w:val="28"/>
          <w:szCs w:val="28"/>
        </w:rPr>
        <w:t xml:space="preserve"> (далее – Порядок) </w:t>
      </w:r>
      <w:r w:rsidRPr="00EE5D80">
        <w:rPr>
          <w:rFonts w:ascii="Times New Roman" w:hAnsi="Times New Roman"/>
          <w:sz w:val="28"/>
          <w:szCs w:val="28"/>
        </w:rPr>
        <w:t xml:space="preserve">разработан в соответствии со </w:t>
      </w:r>
      <w:r w:rsidR="003E7072">
        <w:rPr>
          <w:rFonts w:ascii="Times New Roman" w:hAnsi="Times New Roman"/>
          <w:sz w:val="28"/>
          <w:szCs w:val="28"/>
        </w:rPr>
        <w:t>статьей 32</w:t>
      </w:r>
      <w:r w:rsidRPr="00EE5D80">
        <w:rPr>
          <w:rFonts w:ascii="Times New Roman" w:hAnsi="Times New Roman"/>
          <w:sz w:val="28"/>
          <w:szCs w:val="28"/>
        </w:rPr>
        <w:t xml:space="preserve"> Федерального закона от 12.01.1996 </w:t>
      </w:r>
      <w:r w:rsidR="002F6869">
        <w:rPr>
          <w:rFonts w:ascii="Times New Roman" w:hAnsi="Times New Roman"/>
          <w:sz w:val="28"/>
          <w:szCs w:val="28"/>
        </w:rPr>
        <w:t>№</w:t>
      </w:r>
      <w:r w:rsidRPr="00EE5D80">
        <w:rPr>
          <w:rFonts w:ascii="Times New Roman" w:hAnsi="Times New Roman"/>
          <w:sz w:val="28"/>
          <w:szCs w:val="28"/>
        </w:rPr>
        <w:t xml:space="preserve"> 7-ФЗ "О некоммерческих организациях" и </w:t>
      </w:r>
      <w:r w:rsidR="00D90576">
        <w:rPr>
          <w:rFonts w:ascii="Times New Roman" w:hAnsi="Times New Roman"/>
          <w:sz w:val="28"/>
          <w:szCs w:val="28"/>
        </w:rPr>
        <w:t xml:space="preserve">статьей 6 </w:t>
      </w:r>
      <w:r w:rsidRPr="00EE5D80">
        <w:rPr>
          <w:rFonts w:ascii="Times New Roman" w:hAnsi="Times New Roman"/>
          <w:sz w:val="28"/>
          <w:szCs w:val="28"/>
        </w:rPr>
        <w:t>Федеральн</w:t>
      </w:r>
      <w:r w:rsidR="002F6869">
        <w:rPr>
          <w:rFonts w:ascii="Times New Roman" w:hAnsi="Times New Roman"/>
          <w:sz w:val="28"/>
          <w:szCs w:val="28"/>
        </w:rPr>
        <w:t>ого</w:t>
      </w:r>
      <w:r w:rsidRPr="00EE5D80">
        <w:rPr>
          <w:rFonts w:ascii="Times New Roman" w:hAnsi="Times New Roman"/>
          <w:sz w:val="28"/>
          <w:szCs w:val="28"/>
        </w:rPr>
        <w:t xml:space="preserve"> </w:t>
      </w:r>
      <w:r w:rsidR="003E7072">
        <w:rPr>
          <w:rFonts w:ascii="Times New Roman" w:hAnsi="Times New Roman"/>
          <w:sz w:val="28"/>
          <w:szCs w:val="28"/>
        </w:rPr>
        <w:t>закон</w:t>
      </w:r>
      <w:r w:rsidR="002F6869">
        <w:rPr>
          <w:rFonts w:ascii="Times New Roman" w:hAnsi="Times New Roman"/>
          <w:sz w:val="28"/>
          <w:szCs w:val="28"/>
        </w:rPr>
        <w:t>а</w:t>
      </w:r>
      <w:r w:rsidRPr="00EE5D80">
        <w:rPr>
          <w:rFonts w:ascii="Times New Roman" w:hAnsi="Times New Roman"/>
          <w:sz w:val="28"/>
          <w:szCs w:val="28"/>
        </w:rPr>
        <w:t xml:space="preserve"> от 08.05.2010 </w:t>
      </w:r>
      <w:r w:rsidR="002F6869">
        <w:rPr>
          <w:rFonts w:ascii="Times New Roman" w:hAnsi="Times New Roman"/>
          <w:sz w:val="28"/>
          <w:szCs w:val="28"/>
        </w:rPr>
        <w:t>№</w:t>
      </w:r>
      <w:r w:rsidRPr="00EE5D80">
        <w:rPr>
          <w:rFonts w:ascii="Times New Roman" w:hAnsi="Times New Roman"/>
          <w:sz w:val="28"/>
          <w:szCs w:val="28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</w:t>
      </w:r>
      <w:r w:rsidR="00D90576">
        <w:rPr>
          <w:rFonts w:ascii="Times New Roman" w:hAnsi="Times New Roman"/>
          <w:sz w:val="28"/>
          <w:szCs w:val="28"/>
        </w:rPr>
        <w:t>распространяется на муниципальные бюджетные и автономные учреждения</w:t>
      </w:r>
      <w:r w:rsidR="00587B8E">
        <w:rPr>
          <w:rFonts w:ascii="Times New Roman" w:hAnsi="Times New Roman"/>
          <w:sz w:val="28"/>
          <w:szCs w:val="28"/>
        </w:rPr>
        <w:t xml:space="preserve"> (далее – учреждения), в отношении которых отраслевой орган администрации Тужинского муниципального района Кировской области осуществляет функции и полномочий учредителя </w:t>
      </w:r>
      <w:r w:rsidR="00D90576">
        <w:rPr>
          <w:rFonts w:ascii="Times New Roman" w:hAnsi="Times New Roman"/>
          <w:sz w:val="28"/>
          <w:szCs w:val="28"/>
        </w:rPr>
        <w:t xml:space="preserve"> (далее – </w:t>
      </w:r>
      <w:r w:rsidR="00587B8E">
        <w:rPr>
          <w:rFonts w:ascii="Times New Roman" w:hAnsi="Times New Roman"/>
          <w:sz w:val="28"/>
          <w:szCs w:val="28"/>
        </w:rPr>
        <w:t>орган, осуществляющий функции и полномочия учредителя</w:t>
      </w:r>
      <w:r w:rsidR="00D90576">
        <w:rPr>
          <w:rFonts w:ascii="Times New Roman" w:hAnsi="Times New Roman"/>
          <w:sz w:val="28"/>
          <w:szCs w:val="28"/>
        </w:rPr>
        <w:t>).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 xml:space="preserve">1.2. План финансово-хозяйственной деятельности </w:t>
      </w:r>
      <w:r w:rsidR="00D90576">
        <w:rPr>
          <w:rFonts w:ascii="Times New Roman" w:hAnsi="Times New Roman"/>
          <w:sz w:val="28"/>
          <w:szCs w:val="28"/>
        </w:rPr>
        <w:t>учреждений (далее – План)</w:t>
      </w:r>
      <w:r w:rsidRPr="00EE5D80">
        <w:rPr>
          <w:rFonts w:ascii="Times New Roman" w:hAnsi="Times New Roman"/>
          <w:sz w:val="28"/>
          <w:szCs w:val="28"/>
        </w:rPr>
        <w:t xml:space="preserve"> составляется на ф</w:t>
      </w:r>
      <w:r w:rsidR="00A67405">
        <w:rPr>
          <w:rFonts w:ascii="Times New Roman" w:hAnsi="Times New Roman"/>
          <w:sz w:val="28"/>
          <w:szCs w:val="28"/>
        </w:rPr>
        <w:t>инансовый год и плановый период</w:t>
      </w:r>
      <w:r w:rsidRPr="00EE5D80">
        <w:rPr>
          <w:rFonts w:ascii="Times New Roman" w:hAnsi="Times New Roman"/>
          <w:sz w:val="28"/>
          <w:szCs w:val="28"/>
        </w:rPr>
        <w:t>.</w:t>
      </w:r>
    </w:p>
    <w:p w:rsidR="002F6869" w:rsidRDefault="002F6869" w:rsidP="00FC624A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45"/>
      <w:bookmarkEnd w:id="3"/>
    </w:p>
    <w:p w:rsidR="00E411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>2. Порядок составления Плана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 xml:space="preserve">2.1. План составляется учреждением на этапе формирования проекта бюджета </w:t>
      </w:r>
      <w:r w:rsidR="00A6740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EE5D80">
        <w:rPr>
          <w:rFonts w:ascii="Times New Roman" w:hAnsi="Times New Roman"/>
          <w:sz w:val="28"/>
          <w:szCs w:val="28"/>
        </w:rPr>
        <w:t>на очередной ф</w:t>
      </w:r>
      <w:r w:rsidR="00A67405">
        <w:rPr>
          <w:rFonts w:ascii="Times New Roman" w:hAnsi="Times New Roman"/>
          <w:sz w:val="28"/>
          <w:szCs w:val="28"/>
        </w:rPr>
        <w:t>инансовый год и плановый период</w:t>
      </w:r>
      <w:r w:rsidRPr="00EE5D80">
        <w:rPr>
          <w:rFonts w:ascii="Times New Roman" w:hAnsi="Times New Roman"/>
          <w:sz w:val="28"/>
          <w:szCs w:val="28"/>
        </w:rPr>
        <w:t xml:space="preserve"> в рублях с точностью до двух знаков после запятой по </w:t>
      </w:r>
      <w:r w:rsidR="00A67405">
        <w:rPr>
          <w:rFonts w:ascii="Times New Roman" w:hAnsi="Times New Roman"/>
          <w:sz w:val="28"/>
          <w:szCs w:val="28"/>
        </w:rPr>
        <w:t>форме</w:t>
      </w:r>
      <w:r w:rsidRPr="00EE5D80">
        <w:rPr>
          <w:rFonts w:ascii="Times New Roman" w:hAnsi="Times New Roman"/>
          <w:sz w:val="28"/>
          <w:szCs w:val="28"/>
        </w:rPr>
        <w:t xml:space="preserve"> </w:t>
      </w:r>
      <w:r w:rsidR="00D90576">
        <w:rPr>
          <w:rFonts w:ascii="Times New Roman" w:hAnsi="Times New Roman"/>
          <w:sz w:val="28"/>
          <w:szCs w:val="28"/>
        </w:rPr>
        <w:t xml:space="preserve">№1 к </w:t>
      </w:r>
      <w:r w:rsidRPr="00EE5D80">
        <w:rPr>
          <w:rFonts w:ascii="Times New Roman" w:hAnsi="Times New Roman"/>
          <w:sz w:val="28"/>
          <w:szCs w:val="28"/>
        </w:rPr>
        <w:t xml:space="preserve"> настоящему Порядку.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>2.2. В Плане указываются: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>цели деятельности учреждения в соответствии с действующим законодательством, уставом учреждения;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>виды деятельности учреждения, относящиеся к его основным видам деятельности в соответствии с уставом учреждения;</w:t>
      </w:r>
    </w:p>
    <w:p w:rsidR="002F6869" w:rsidRDefault="002F6869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lastRenderedPageBreak/>
        <w:t>перечень услуг (работ), относящихся в соответствии с уставом к основным видам деятельности учреждения, предоставление которых для граждан и юридических лиц осуществляется на платной основе;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 xml:space="preserve">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</w:t>
      </w:r>
      <w:r w:rsidR="00211CFD">
        <w:rPr>
          <w:rFonts w:ascii="Times New Roman" w:hAnsi="Times New Roman"/>
          <w:sz w:val="28"/>
          <w:szCs w:val="28"/>
        </w:rPr>
        <w:t xml:space="preserve"> учреждением </w:t>
      </w:r>
      <w:r w:rsidRPr="00EE5D80">
        <w:rPr>
          <w:rFonts w:ascii="Times New Roman" w:hAnsi="Times New Roman"/>
          <w:sz w:val="28"/>
          <w:szCs w:val="28"/>
        </w:rPr>
        <w:t>за счет доходов, полученных от иной приносящей доход деятельности);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>общая балансовая стоимость движимого муниципального имущества на дату составления Плана, в том числе особо ценного движимого имущества;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>показатели финансового состояния учреждения (данные о нефинансовых и финансовых активах, обязательствах на последнюю отчетную дату, предшествующую дате составления Плана).</w:t>
      </w:r>
    </w:p>
    <w:p w:rsidR="00944FCD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 xml:space="preserve">2.3. Показатели Плана по поступлениям и выплатам формируются учреждением исходя из </w:t>
      </w:r>
      <w:r w:rsidR="00944FCD">
        <w:rPr>
          <w:rFonts w:ascii="Times New Roman" w:hAnsi="Times New Roman"/>
          <w:sz w:val="28"/>
          <w:szCs w:val="28"/>
        </w:rPr>
        <w:t>планируемых объемов расходных обязательств:</w:t>
      </w:r>
    </w:p>
    <w:p w:rsidR="00944FCD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>субсидий на возмещение нормативных затрат, связанных с оказанием учреждением в соответствии с муниципальным заданием муниципальных услуг (выполнением работ)</w:t>
      </w:r>
      <w:r w:rsidR="00944FCD">
        <w:rPr>
          <w:rFonts w:ascii="Times New Roman" w:hAnsi="Times New Roman"/>
          <w:sz w:val="28"/>
          <w:szCs w:val="28"/>
        </w:rPr>
        <w:t>;</w:t>
      </w:r>
    </w:p>
    <w:p w:rsidR="00944FCD" w:rsidRDefault="00944FCD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субсидий, предоставляемых в соответствии с проектом решения о бюджете муниципального района на осуществление соответствующих целей (далее – целевая субсидия);</w:t>
      </w:r>
      <w:r w:rsidR="00E41180" w:rsidRPr="00EE5D80">
        <w:rPr>
          <w:rFonts w:ascii="Times New Roman" w:hAnsi="Times New Roman"/>
          <w:sz w:val="28"/>
          <w:szCs w:val="28"/>
        </w:rPr>
        <w:t xml:space="preserve"> 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>бюджетных инвестиций;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8A570C">
        <w:rPr>
          <w:rFonts w:ascii="Times New Roman" w:hAnsi="Times New Roman"/>
          <w:sz w:val="28"/>
          <w:szCs w:val="28"/>
        </w:rPr>
        <w:t>публичных обязательств перед</w:t>
      </w:r>
      <w:r w:rsidRPr="00EE5D80">
        <w:rPr>
          <w:rFonts w:ascii="Times New Roman" w:hAnsi="Times New Roman"/>
          <w:sz w:val="28"/>
          <w:szCs w:val="28"/>
        </w:rPr>
        <w:t xml:space="preserve"> физическими лицами в денежной форме, полномочия по исполнению которых в установленном порядке переданы учреждению.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>2.4. Плановые показатели по поступлениям формируются учреждением согласно Порядку в разрезе:</w:t>
      </w:r>
    </w:p>
    <w:p w:rsidR="00E411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60"/>
      <w:bookmarkEnd w:id="4"/>
      <w:r w:rsidRPr="00EE5D80">
        <w:rPr>
          <w:rFonts w:ascii="Times New Roman" w:hAnsi="Times New Roman"/>
          <w:sz w:val="28"/>
          <w:szCs w:val="28"/>
        </w:rPr>
        <w:t>субсидий на выполнение муниципального задания;</w:t>
      </w:r>
    </w:p>
    <w:p w:rsidR="00BF115A" w:rsidRPr="00EE5D80" w:rsidRDefault="00BF115A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целевых субсидий;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61"/>
      <w:bookmarkEnd w:id="5"/>
      <w:r w:rsidRPr="00EE5D80">
        <w:rPr>
          <w:rFonts w:ascii="Times New Roman" w:hAnsi="Times New Roman"/>
          <w:sz w:val="28"/>
          <w:szCs w:val="28"/>
        </w:rPr>
        <w:t>бюджетных инвестиций;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62"/>
      <w:bookmarkEnd w:id="6"/>
      <w:r w:rsidRPr="00EE5D80">
        <w:rPr>
          <w:rFonts w:ascii="Times New Roman" w:hAnsi="Times New Roman"/>
          <w:sz w:val="28"/>
          <w:szCs w:val="28"/>
        </w:rPr>
        <w:t>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граждан и юридических лиц осуществляется на платной основе, а также поступлений от иной приносящей доход деятельности;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>поступлений от реализации ценных бумаг в случаях, установленных действующим законодательством</w:t>
      </w:r>
      <w:r w:rsidR="00BF115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EE5D80">
        <w:rPr>
          <w:rFonts w:ascii="Times New Roman" w:hAnsi="Times New Roman"/>
          <w:sz w:val="28"/>
          <w:szCs w:val="28"/>
        </w:rPr>
        <w:t>.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64"/>
      <w:bookmarkEnd w:id="7"/>
      <w:r w:rsidRPr="00EE5D80">
        <w:rPr>
          <w:rFonts w:ascii="Times New Roman" w:hAnsi="Times New Roman"/>
          <w:sz w:val="28"/>
          <w:szCs w:val="28"/>
        </w:rPr>
        <w:t xml:space="preserve">Суммы публичных обязательств перед физическими лицами, </w:t>
      </w:r>
      <w:r w:rsidRPr="00EE5D80">
        <w:rPr>
          <w:rFonts w:ascii="Times New Roman" w:hAnsi="Times New Roman"/>
          <w:sz w:val="28"/>
          <w:szCs w:val="28"/>
        </w:rPr>
        <w:lastRenderedPageBreak/>
        <w:t>подлежащих исполнению в денежной форме, указываются справочно.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 xml:space="preserve">2.5. Поступления, указанные в </w:t>
      </w:r>
      <w:r w:rsidR="006F6BE4">
        <w:rPr>
          <w:rFonts w:ascii="Times New Roman" w:hAnsi="Times New Roman"/>
          <w:sz w:val="28"/>
          <w:szCs w:val="28"/>
        </w:rPr>
        <w:t>абзацах втором, третьем</w:t>
      </w:r>
      <w:r w:rsidRPr="00EE5D80">
        <w:rPr>
          <w:rFonts w:ascii="Times New Roman" w:hAnsi="Times New Roman"/>
          <w:sz w:val="28"/>
          <w:szCs w:val="28"/>
        </w:rPr>
        <w:t xml:space="preserve"> и </w:t>
      </w:r>
      <w:r w:rsidR="00F3138D">
        <w:rPr>
          <w:rFonts w:ascii="Times New Roman" w:hAnsi="Times New Roman"/>
          <w:sz w:val="28"/>
          <w:szCs w:val="28"/>
        </w:rPr>
        <w:t>седьмом пункта 2.4</w:t>
      </w:r>
      <w:r w:rsidRPr="00EE5D80">
        <w:rPr>
          <w:rFonts w:ascii="Times New Roman" w:hAnsi="Times New Roman"/>
          <w:sz w:val="28"/>
          <w:szCs w:val="28"/>
        </w:rPr>
        <w:t xml:space="preserve"> Порядка, формируются учреждением </w:t>
      </w:r>
      <w:r w:rsidR="00F3138D">
        <w:rPr>
          <w:rFonts w:ascii="Times New Roman" w:hAnsi="Times New Roman"/>
          <w:sz w:val="28"/>
          <w:szCs w:val="28"/>
        </w:rPr>
        <w:t xml:space="preserve"> на этапе формирования проекта решения о бюджете муниципального района </w:t>
      </w:r>
      <w:r w:rsidRPr="00EE5D80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B11272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 xml:space="preserve">Поступления, указанные в </w:t>
      </w:r>
      <w:r w:rsidR="00536C6F">
        <w:rPr>
          <w:rFonts w:ascii="Times New Roman" w:hAnsi="Times New Roman"/>
          <w:sz w:val="28"/>
          <w:szCs w:val="28"/>
        </w:rPr>
        <w:t xml:space="preserve">абзаце </w:t>
      </w:r>
      <w:r w:rsidR="00397561">
        <w:rPr>
          <w:rFonts w:ascii="Times New Roman" w:hAnsi="Times New Roman"/>
          <w:sz w:val="28"/>
          <w:szCs w:val="28"/>
        </w:rPr>
        <w:t xml:space="preserve">пятом </w:t>
      </w:r>
      <w:r w:rsidR="00536C6F" w:rsidRPr="00B11272">
        <w:rPr>
          <w:rFonts w:ascii="Times New Roman" w:hAnsi="Times New Roman"/>
          <w:sz w:val="28"/>
          <w:szCs w:val="28"/>
        </w:rPr>
        <w:t>пункта 2.4</w:t>
      </w:r>
      <w:r w:rsidR="00536C6F">
        <w:rPr>
          <w:rFonts w:ascii="Times New Roman" w:hAnsi="Times New Roman"/>
          <w:sz w:val="28"/>
          <w:szCs w:val="28"/>
        </w:rPr>
        <w:t xml:space="preserve"> </w:t>
      </w:r>
      <w:r w:rsidRPr="00EE5D80">
        <w:rPr>
          <w:rFonts w:ascii="Times New Roman" w:hAnsi="Times New Roman"/>
          <w:sz w:val="28"/>
          <w:szCs w:val="28"/>
        </w:rPr>
        <w:t>Порядка, рассчитываются исходя из планируемого объема оказания услуг (выполнения работ)</w:t>
      </w:r>
      <w:r w:rsidR="00B11272">
        <w:rPr>
          <w:rFonts w:ascii="Times New Roman" w:hAnsi="Times New Roman"/>
          <w:sz w:val="28"/>
          <w:szCs w:val="28"/>
        </w:rPr>
        <w:t xml:space="preserve"> и планируемой стоимости их реализации.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1D1660">
        <w:rPr>
          <w:rFonts w:ascii="Times New Roman" w:hAnsi="Times New Roman"/>
          <w:sz w:val="28"/>
          <w:szCs w:val="28"/>
        </w:rPr>
        <w:t xml:space="preserve">2.6. Плановые показатели по выплатам формируются учреждением в разрезе выплат, указанных в Плане, с детализацией до уровня групп и статей (подстатей) </w:t>
      </w:r>
      <w:r w:rsidR="001D1660">
        <w:rPr>
          <w:rFonts w:ascii="Times New Roman" w:hAnsi="Times New Roman"/>
          <w:sz w:val="28"/>
          <w:szCs w:val="28"/>
        </w:rPr>
        <w:t xml:space="preserve">классификации </w:t>
      </w:r>
      <w:r w:rsidRPr="001D1660">
        <w:rPr>
          <w:rFonts w:ascii="Times New Roman" w:hAnsi="Times New Roman"/>
          <w:sz w:val="28"/>
          <w:szCs w:val="28"/>
        </w:rPr>
        <w:t xml:space="preserve">операций сектора государственного управления бюджетной классификации Российской Федерации (далее - классификация), а по </w:t>
      </w:r>
      <w:r w:rsidR="001D1660">
        <w:rPr>
          <w:rFonts w:ascii="Times New Roman" w:hAnsi="Times New Roman"/>
          <w:sz w:val="28"/>
          <w:szCs w:val="28"/>
        </w:rPr>
        <w:t>группе</w:t>
      </w:r>
      <w:r w:rsidRPr="001D1660">
        <w:rPr>
          <w:rFonts w:ascii="Times New Roman" w:hAnsi="Times New Roman"/>
          <w:sz w:val="28"/>
          <w:szCs w:val="28"/>
        </w:rPr>
        <w:t xml:space="preserve"> "Поступление нефинансовых активов" - с указанием</w:t>
      </w:r>
      <w:r w:rsidRPr="00EE5D80">
        <w:rPr>
          <w:rFonts w:ascii="Times New Roman" w:hAnsi="Times New Roman"/>
          <w:sz w:val="28"/>
          <w:szCs w:val="28"/>
        </w:rPr>
        <w:t xml:space="preserve"> кода группы </w:t>
      </w:r>
      <w:r w:rsidR="001D1660">
        <w:rPr>
          <w:rFonts w:ascii="Times New Roman" w:hAnsi="Times New Roman"/>
          <w:sz w:val="28"/>
          <w:szCs w:val="28"/>
        </w:rPr>
        <w:t xml:space="preserve">классификации </w:t>
      </w:r>
      <w:r w:rsidRPr="00EE5D80">
        <w:rPr>
          <w:rFonts w:ascii="Times New Roman" w:hAnsi="Times New Roman"/>
          <w:sz w:val="28"/>
          <w:szCs w:val="28"/>
        </w:rPr>
        <w:t xml:space="preserve">операций сектора государственного управления. При необходимости статьи (подстатьи) </w:t>
      </w:r>
      <w:r w:rsidR="001D1660">
        <w:rPr>
          <w:rFonts w:ascii="Times New Roman" w:hAnsi="Times New Roman"/>
          <w:sz w:val="28"/>
          <w:szCs w:val="28"/>
        </w:rPr>
        <w:t xml:space="preserve">классификации </w:t>
      </w:r>
      <w:r w:rsidRPr="00EE5D80">
        <w:rPr>
          <w:rFonts w:ascii="Times New Roman" w:hAnsi="Times New Roman"/>
          <w:sz w:val="28"/>
          <w:szCs w:val="28"/>
        </w:rPr>
        <w:t>операций сектора государственного управления детализируются по дополнительным кодам.</w:t>
      </w:r>
    </w:p>
    <w:p w:rsidR="00B11272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>2.7. Плановые объемы выплат, связанных с выполнением учреждением муниципального задания, формируются с учетом нормативных затра</w:t>
      </w:r>
      <w:r w:rsidR="00706500">
        <w:rPr>
          <w:rFonts w:ascii="Times New Roman" w:hAnsi="Times New Roman"/>
          <w:sz w:val="28"/>
          <w:szCs w:val="28"/>
        </w:rPr>
        <w:t>т</w:t>
      </w:r>
      <w:r w:rsidR="00B11272">
        <w:rPr>
          <w:rFonts w:ascii="Times New Roman" w:hAnsi="Times New Roman"/>
          <w:sz w:val="28"/>
          <w:szCs w:val="28"/>
        </w:rPr>
        <w:t xml:space="preserve">, определенных в порядке, </w:t>
      </w:r>
      <w:r w:rsidR="00B11272" w:rsidRPr="00C94EED">
        <w:rPr>
          <w:rFonts w:ascii="Times New Roman" w:hAnsi="Times New Roman"/>
          <w:sz w:val="28"/>
          <w:szCs w:val="28"/>
        </w:rPr>
        <w:t>установленном</w:t>
      </w:r>
      <w:r w:rsidR="00B11272">
        <w:rPr>
          <w:rFonts w:ascii="Times New Roman" w:hAnsi="Times New Roman"/>
          <w:sz w:val="28"/>
          <w:szCs w:val="28"/>
        </w:rPr>
        <w:t xml:space="preserve"> </w:t>
      </w:r>
      <w:r w:rsidR="00B11272" w:rsidRPr="00124C93">
        <w:rPr>
          <w:rFonts w:ascii="Times New Roman" w:hAnsi="Times New Roman"/>
          <w:sz w:val="28"/>
          <w:szCs w:val="28"/>
        </w:rPr>
        <w:t>администрацией Тужинского района</w:t>
      </w:r>
      <w:r w:rsidR="00706500" w:rsidRPr="00124C93">
        <w:rPr>
          <w:rFonts w:ascii="Times New Roman" w:hAnsi="Times New Roman"/>
          <w:sz w:val="28"/>
          <w:szCs w:val="28"/>
        </w:rPr>
        <w:t xml:space="preserve"> (далее – администрация района)</w:t>
      </w:r>
      <w:r w:rsidR="00B11272" w:rsidRPr="00124C93">
        <w:rPr>
          <w:rFonts w:ascii="Times New Roman" w:hAnsi="Times New Roman"/>
          <w:sz w:val="28"/>
          <w:szCs w:val="28"/>
        </w:rPr>
        <w:t>.</w:t>
      </w:r>
    </w:p>
    <w:p w:rsidR="00E411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 xml:space="preserve"> 2.8. Объемы планируемых выплат, источником финансового обеспечения которых являются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граждан и юридических лиц осуществляется на платной основе, формируются учреждением в соответствии с порядком определения платы, установленным </w:t>
      </w:r>
      <w:r w:rsidR="00124C93">
        <w:rPr>
          <w:rFonts w:ascii="Times New Roman" w:hAnsi="Times New Roman"/>
          <w:sz w:val="28"/>
          <w:szCs w:val="28"/>
        </w:rPr>
        <w:t>органом, осуществляющим функции и полномочия учредителя</w:t>
      </w:r>
      <w:r w:rsidR="00B11272">
        <w:rPr>
          <w:rFonts w:ascii="Times New Roman" w:hAnsi="Times New Roman"/>
          <w:sz w:val="28"/>
          <w:szCs w:val="28"/>
        </w:rPr>
        <w:t>.</w:t>
      </w:r>
    </w:p>
    <w:p w:rsidR="00706500" w:rsidRDefault="0070650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При предоставлении учреждению целевой субсидии учреждение составляет и представляет </w:t>
      </w:r>
      <w:r w:rsidR="00124C93">
        <w:rPr>
          <w:rFonts w:ascii="Times New Roman" w:hAnsi="Times New Roman"/>
          <w:sz w:val="28"/>
          <w:szCs w:val="28"/>
        </w:rPr>
        <w:t xml:space="preserve">органу, осуществляющим функции и полномочия учредителя </w:t>
      </w:r>
      <w:r>
        <w:rPr>
          <w:rFonts w:ascii="Times New Roman" w:hAnsi="Times New Roman"/>
          <w:sz w:val="28"/>
          <w:szCs w:val="28"/>
        </w:rPr>
        <w:t xml:space="preserve">сведения об операциях с целевым субсидиям, предоставленными учреждению (далее – Сведения), по форме согласно приложению №2 к </w:t>
      </w:r>
      <w:r w:rsidR="00124C93">
        <w:rPr>
          <w:rFonts w:ascii="Times New Roman" w:hAnsi="Times New Roman"/>
          <w:sz w:val="28"/>
          <w:szCs w:val="28"/>
        </w:rPr>
        <w:t xml:space="preserve">настоящему </w:t>
      </w:r>
      <w:r>
        <w:rPr>
          <w:rFonts w:ascii="Times New Roman" w:hAnsi="Times New Roman"/>
          <w:sz w:val="28"/>
          <w:szCs w:val="28"/>
        </w:rPr>
        <w:t xml:space="preserve"> Порядку.</w:t>
      </w:r>
    </w:p>
    <w:p w:rsidR="00545B42" w:rsidRDefault="00545B42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не должны содержать информацию о субсидия, предоставленных учреждению на возмещение нормативных затрат, связанных с выполнением муниципального задания.</w:t>
      </w:r>
    </w:p>
    <w:p w:rsidR="00545B42" w:rsidRDefault="00545B42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Сведений учреждением в них указываются:</w:t>
      </w:r>
    </w:p>
    <w:p w:rsidR="00545B42" w:rsidRDefault="00545B42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1 – наименование целевой статьи с указанием цели, на осуществление которой предоставляется целевая субсидия;</w:t>
      </w:r>
    </w:p>
    <w:p w:rsidR="00545B42" w:rsidRDefault="00545B42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2 – аналитический код для учета операций с целевой субсидий (далее – код субсидии);</w:t>
      </w:r>
    </w:p>
    <w:p w:rsidR="00545B42" w:rsidRDefault="00545B42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графе 3 – код классификации операций сектора государственного управления, исходя из экономического содержания планируемых поступлений и выплат;</w:t>
      </w:r>
    </w:p>
    <w:p w:rsidR="00545B42" w:rsidRDefault="00545B42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4, 5 – не 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4 кода субсидии в случае, если коды субсидии, присвоенные для учета операций с целевой субсидией в прошлые года и в новом финансовом году, различаются, в графе 5 – суммы разрешенного к использованию остатка;</w:t>
      </w:r>
    </w:p>
    <w:p w:rsidR="00545B42" w:rsidRDefault="00545B42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6 – сумма планируемых на текущий финансовый год поступлений целевых субсидий;</w:t>
      </w:r>
    </w:p>
    <w:p w:rsidR="00545B42" w:rsidRDefault="00545B42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7 – сумма планируемых на текущий финансовый год выплат, источником финансового обеспечения которых  являются целевые субсидии.</w:t>
      </w:r>
    </w:p>
    <w:p w:rsidR="00020F25" w:rsidRDefault="00020F25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показатели по выплатам детализируются до уровня групп и статей (подстатей) классификации операций сектора государственного управления бюджетной классификации Российской Федерации, а по группе «Поступление нефинансовых активов» - с указанием кода группы классификации операций сектора государственного управления. При необходимости статьи (подстатьи) классификации операций сектора государственного управления детализируются по дополнительным кодам.</w:t>
      </w:r>
    </w:p>
    <w:p w:rsidR="00F42DDA" w:rsidRDefault="00F42DDA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учреждению предоставляется несколько субсидий, показатели Сведений формируются по каждой целевой субсидии без формирования группировочных итогов.</w:t>
      </w:r>
    </w:p>
    <w:p w:rsidR="00545B42" w:rsidRPr="00EE5D80" w:rsidRDefault="00F42DDA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объемов планируемых выплат, указанных в Сведениях, осуществляется в соответствии с нормативным правовым актом, устан</w:t>
      </w:r>
      <w:r w:rsidR="00936F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вливающим порядок предоставления целевой субсидии из бюджета муниципального района.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Par71"/>
      <w:bookmarkEnd w:id="8"/>
      <w:r w:rsidRPr="001712F0">
        <w:rPr>
          <w:rFonts w:ascii="Times New Roman" w:hAnsi="Times New Roman"/>
          <w:sz w:val="28"/>
          <w:szCs w:val="28"/>
        </w:rPr>
        <w:t>3. Порядок утверждения Плана</w:t>
      </w:r>
      <w:r w:rsidR="00530F52">
        <w:rPr>
          <w:rFonts w:ascii="Times New Roman" w:hAnsi="Times New Roman"/>
          <w:sz w:val="28"/>
          <w:szCs w:val="28"/>
        </w:rPr>
        <w:t xml:space="preserve"> и Сведений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0F52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 xml:space="preserve">3.1. После утверждения в установленном порядке решения о бюджете </w:t>
      </w:r>
      <w:r w:rsidR="001712F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EE5D80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 План </w:t>
      </w:r>
      <w:r w:rsidR="00530F52">
        <w:rPr>
          <w:rFonts w:ascii="Times New Roman" w:hAnsi="Times New Roman"/>
          <w:sz w:val="28"/>
          <w:szCs w:val="28"/>
        </w:rPr>
        <w:t xml:space="preserve">и Сведения </w:t>
      </w:r>
      <w:r w:rsidRPr="00EE5D80">
        <w:rPr>
          <w:rFonts w:ascii="Times New Roman" w:hAnsi="Times New Roman"/>
          <w:sz w:val="28"/>
          <w:szCs w:val="28"/>
        </w:rPr>
        <w:t>при необходимости уточня</w:t>
      </w:r>
      <w:r w:rsidR="00530F52">
        <w:rPr>
          <w:rFonts w:ascii="Times New Roman" w:hAnsi="Times New Roman"/>
          <w:sz w:val="28"/>
          <w:szCs w:val="28"/>
        </w:rPr>
        <w:t>ю</w:t>
      </w:r>
      <w:r w:rsidRPr="00EE5D80">
        <w:rPr>
          <w:rFonts w:ascii="Times New Roman" w:hAnsi="Times New Roman"/>
          <w:sz w:val="28"/>
          <w:szCs w:val="28"/>
        </w:rPr>
        <w:t>тся учреждени</w:t>
      </w:r>
      <w:r w:rsidR="00530F52">
        <w:rPr>
          <w:rFonts w:ascii="Times New Roman" w:hAnsi="Times New Roman"/>
          <w:sz w:val="28"/>
          <w:szCs w:val="28"/>
        </w:rPr>
        <w:t>ем.</w:t>
      </w:r>
      <w:r w:rsidRPr="00EE5D80">
        <w:rPr>
          <w:rFonts w:ascii="Times New Roman" w:hAnsi="Times New Roman"/>
          <w:sz w:val="28"/>
          <w:szCs w:val="28"/>
        </w:rPr>
        <w:t xml:space="preserve"> 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>3.1.1. Уточнение показателей Плана</w:t>
      </w:r>
      <w:r w:rsidR="0013525F">
        <w:rPr>
          <w:rFonts w:ascii="Times New Roman" w:hAnsi="Times New Roman"/>
          <w:sz w:val="28"/>
          <w:szCs w:val="28"/>
        </w:rPr>
        <w:t xml:space="preserve"> и Сведений </w:t>
      </w:r>
      <w:r w:rsidRPr="00EE5D80">
        <w:rPr>
          <w:rFonts w:ascii="Times New Roman" w:hAnsi="Times New Roman"/>
          <w:sz w:val="28"/>
          <w:szCs w:val="28"/>
        </w:rPr>
        <w:t xml:space="preserve">, связанных с принятием решения о бюджете </w:t>
      </w:r>
      <w:r w:rsidR="00EA1A5D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EE5D80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период, осуществляется учреждениями не позднее </w:t>
      </w:r>
      <w:r w:rsidRPr="00EA1A5D">
        <w:rPr>
          <w:rFonts w:ascii="Times New Roman" w:hAnsi="Times New Roman"/>
          <w:b/>
          <w:sz w:val="28"/>
          <w:szCs w:val="28"/>
        </w:rPr>
        <w:t>одного месяца</w:t>
      </w:r>
      <w:r w:rsidRPr="00EE5D80">
        <w:rPr>
          <w:rFonts w:ascii="Times New Roman" w:hAnsi="Times New Roman"/>
          <w:sz w:val="28"/>
          <w:szCs w:val="28"/>
        </w:rPr>
        <w:t xml:space="preserve"> после </w:t>
      </w:r>
      <w:r w:rsidR="0013525F">
        <w:rPr>
          <w:rFonts w:ascii="Times New Roman" w:hAnsi="Times New Roman"/>
          <w:sz w:val="28"/>
          <w:szCs w:val="28"/>
        </w:rPr>
        <w:t xml:space="preserve"> принятия </w:t>
      </w:r>
      <w:r w:rsidRPr="00EE5D80">
        <w:rPr>
          <w:rFonts w:ascii="Times New Roman" w:hAnsi="Times New Roman"/>
          <w:sz w:val="28"/>
          <w:szCs w:val="28"/>
        </w:rPr>
        <w:t xml:space="preserve">решения о бюджете </w:t>
      </w:r>
      <w:r w:rsidR="00EA1A5D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EE5D80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 xml:space="preserve">3.1.2. Уточнение показателей Плана, связанных с выполнением </w:t>
      </w:r>
      <w:r w:rsidRPr="00EE5D80">
        <w:rPr>
          <w:rFonts w:ascii="Times New Roman" w:hAnsi="Times New Roman"/>
          <w:sz w:val="28"/>
          <w:szCs w:val="28"/>
        </w:rPr>
        <w:lastRenderedPageBreak/>
        <w:t>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>3.2. План подписывается должностными лицами, ответственными за содержащиеся в Плане данные</w:t>
      </w:r>
      <w:r w:rsidR="00BC07E0">
        <w:rPr>
          <w:rFonts w:ascii="Times New Roman" w:hAnsi="Times New Roman"/>
          <w:sz w:val="28"/>
          <w:szCs w:val="28"/>
        </w:rPr>
        <w:t xml:space="preserve"> (уполномоченным им лицом),</w:t>
      </w:r>
      <w:r w:rsidRPr="00EE5D80">
        <w:rPr>
          <w:rFonts w:ascii="Times New Roman" w:hAnsi="Times New Roman"/>
          <w:sz w:val="28"/>
          <w:szCs w:val="28"/>
        </w:rPr>
        <w:t xml:space="preserve">: руководителем учреждения (уполномоченным им лицом), </w:t>
      </w:r>
      <w:r w:rsidR="00BC07E0">
        <w:rPr>
          <w:rFonts w:ascii="Times New Roman" w:hAnsi="Times New Roman"/>
          <w:sz w:val="28"/>
          <w:szCs w:val="28"/>
        </w:rPr>
        <w:t xml:space="preserve"> ответственным за финансово-экономическую службу учреждения, </w:t>
      </w:r>
      <w:r w:rsidRPr="00EE5D80">
        <w:rPr>
          <w:rFonts w:ascii="Times New Roman" w:hAnsi="Times New Roman"/>
          <w:sz w:val="28"/>
          <w:szCs w:val="28"/>
        </w:rPr>
        <w:t>главным бухгалтером учреждения</w:t>
      </w:r>
      <w:r w:rsidR="00BC07E0">
        <w:rPr>
          <w:rFonts w:ascii="Times New Roman" w:hAnsi="Times New Roman"/>
          <w:sz w:val="28"/>
          <w:szCs w:val="28"/>
        </w:rPr>
        <w:t xml:space="preserve"> и исполнителем документа</w:t>
      </w:r>
      <w:r w:rsidRPr="00EE5D80">
        <w:rPr>
          <w:rFonts w:ascii="Times New Roman" w:hAnsi="Times New Roman"/>
          <w:sz w:val="28"/>
          <w:szCs w:val="28"/>
        </w:rPr>
        <w:t>.</w:t>
      </w:r>
    </w:p>
    <w:p w:rsidR="00E41180" w:rsidRPr="00EE5D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 xml:space="preserve">3.3. В целях внесения изменений </w:t>
      </w:r>
      <w:r w:rsidR="0015535B">
        <w:rPr>
          <w:rFonts w:ascii="Times New Roman" w:hAnsi="Times New Roman"/>
          <w:sz w:val="28"/>
          <w:szCs w:val="28"/>
        </w:rPr>
        <w:t xml:space="preserve">в </w:t>
      </w:r>
      <w:r w:rsidRPr="00EE5D80">
        <w:rPr>
          <w:rFonts w:ascii="Times New Roman" w:hAnsi="Times New Roman"/>
          <w:sz w:val="28"/>
          <w:szCs w:val="28"/>
        </w:rPr>
        <w:t>План</w:t>
      </w:r>
      <w:r w:rsidR="0015535B">
        <w:rPr>
          <w:rFonts w:ascii="Times New Roman" w:hAnsi="Times New Roman"/>
          <w:sz w:val="28"/>
          <w:szCs w:val="28"/>
        </w:rPr>
        <w:t xml:space="preserve"> и (или) Сведения) составляются новые План и (или) Сведения,</w:t>
      </w:r>
      <w:r w:rsidRPr="00EE5D80">
        <w:rPr>
          <w:rFonts w:ascii="Times New Roman" w:hAnsi="Times New Roman"/>
          <w:sz w:val="28"/>
          <w:szCs w:val="28"/>
        </w:rPr>
        <w:t xml:space="preserve"> показатели которого не должны вступать в противоречие в части кассовых операций по выплатам, проведенным до внесения изменений в План</w:t>
      </w:r>
      <w:r w:rsidR="0015535B">
        <w:rPr>
          <w:rFonts w:ascii="Times New Roman" w:hAnsi="Times New Roman"/>
          <w:sz w:val="28"/>
          <w:szCs w:val="28"/>
        </w:rPr>
        <w:t xml:space="preserve"> и Сведения</w:t>
      </w:r>
      <w:r w:rsidRPr="00EE5D80">
        <w:rPr>
          <w:rFonts w:ascii="Times New Roman" w:hAnsi="Times New Roman"/>
          <w:sz w:val="28"/>
          <w:szCs w:val="28"/>
        </w:rPr>
        <w:t>.</w:t>
      </w:r>
    </w:p>
    <w:p w:rsidR="00E41180" w:rsidRDefault="00E41180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EE5D80">
        <w:rPr>
          <w:rFonts w:ascii="Times New Roman" w:hAnsi="Times New Roman"/>
          <w:sz w:val="28"/>
          <w:szCs w:val="28"/>
        </w:rPr>
        <w:t xml:space="preserve">3.4. Внесение изменений в План, не связанных с принятием решения о бюджете </w:t>
      </w:r>
      <w:r w:rsidR="00F7414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EE5D80">
        <w:rPr>
          <w:rFonts w:ascii="Times New Roman" w:hAnsi="Times New Roman"/>
          <w:sz w:val="28"/>
          <w:szCs w:val="28"/>
        </w:rPr>
        <w:t>на очередной финансовый год и плановый период, осуществляется при наличии соответствующих обоснований и расчетов на величину измененных показателей.</w:t>
      </w:r>
    </w:p>
    <w:p w:rsidR="00C94EED" w:rsidRDefault="0015535B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План </w:t>
      </w:r>
      <w:r w:rsidR="00E41180" w:rsidRPr="00EE5D80">
        <w:rPr>
          <w:rFonts w:ascii="Times New Roman" w:hAnsi="Times New Roman"/>
          <w:sz w:val="28"/>
          <w:szCs w:val="28"/>
        </w:rPr>
        <w:t>утверждается</w:t>
      </w:r>
      <w:r w:rsidR="00C94EED">
        <w:rPr>
          <w:rFonts w:ascii="Times New Roman" w:hAnsi="Times New Roman"/>
          <w:sz w:val="28"/>
          <w:szCs w:val="28"/>
        </w:rPr>
        <w:t xml:space="preserve"> органом, осуществляющим функции и полномочия учредителя.</w:t>
      </w:r>
    </w:p>
    <w:p w:rsidR="008D2FA5" w:rsidRDefault="008D2FA5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4EED" w:rsidRDefault="00C94EED" w:rsidP="00FC624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4EED" w:rsidRDefault="00C94EED" w:rsidP="002A2D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4EED" w:rsidRPr="001F1815" w:rsidRDefault="00C94EED" w:rsidP="002A2D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1180" w:rsidRPr="001F1815" w:rsidRDefault="00E41180" w:rsidP="002A2D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32AA" w:rsidRPr="00E97835" w:rsidRDefault="006E32AA" w:rsidP="006E32AA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  <w:r w:rsidRPr="00E97835">
        <w:rPr>
          <w:rFonts w:ascii="Times New Roman" w:hAnsi="Times New Roman"/>
        </w:rPr>
        <w:t>Приложение</w:t>
      </w:r>
      <w:r w:rsidR="00C94EED">
        <w:rPr>
          <w:rFonts w:ascii="Times New Roman" w:hAnsi="Times New Roman"/>
        </w:rPr>
        <w:t xml:space="preserve"> № 1</w:t>
      </w:r>
    </w:p>
    <w:p w:rsidR="006E32AA" w:rsidRPr="00E97835" w:rsidRDefault="006E32AA" w:rsidP="006E32A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E97835">
        <w:rPr>
          <w:rFonts w:ascii="Times New Roman" w:hAnsi="Times New Roman"/>
        </w:rPr>
        <w:t>к Порядку</w:t>
      </w:r>
    </w:p>
    <w:p w:rsidR="006E32AA" w:rsidRPr="00E97835" w:rsidRDefault="006E32AA" w:rsidP="006E32A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6E32AA" w:rsidRPr="00E97835" w:rsidRDefault="006E32AA" w:rsidP="006E32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E32AA" w:rsidRPr="00E97835" w:rsidRDefault="006E32AA" w:rsidP="00581C9C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6E32AA" w:rsidRPr="00E97835" w:rsidRDefault="006E32AA" w:rsidP="00581C9C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</w:t>
      </w:r>
      <w:r w:rsidR="00C94EED">
        <w:rPr>
          <w:rFonts w:ascii="Times New Roman" w:hAnsi="Times New Roman" w:cs="Times New Roman"/>
        </w:rPr>
        <w:t xml:space="preserve">                     </w:t>
      </w:r>
      <w:r w:rsidRPr="00E97835">
        <w:rPr>
          <w:rFonts w:ascii="Times New Roman" w:hAnsi="Times New Roman" w:cs="Times New Roman"/>
        </w:rPr>
        <w:t>УТВЕРЖДАЮ</w:t>
      </w:r>
    </w:p>
    <w:p w:rsidR="006E32AA" w:rsidRPr="00E97835" w:rsidRDefault="006E32AA" w:rsidP="00581C9C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__________________________________</w:t>
      </w:r>
    </w:p>
    <w:p w:rsidR="006E32AA" w:rsidRPr="00E97835" w:rsidRDefault="006E32AA" w:rsidP="00581C9C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 (наименование должности лица,</w:t>
      </w:r>
    </w:p>
    <w:p w:rsidR="006E32AA" w:rsidRPr="00E97835" w:rsidRDefault="006E32AA" w:rsidP="00581C9C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    утверждающего документ)</w:t>
      </w:r>
    </w:p>
    <w:p w:rsidR="006E32AA" w:rsidRPr="00E97835" w:rsidRDefault="006E32AA" w:rsidP="00581C9C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__________________________________</w:t>
      </w:r>
    </w:p>
    <w:p w:rsidR="006E32AA" w:rsidRPr="00E97835" w:rsidRDefault="006E32AA" w:rsidP="00581C9C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(подпись)  (расшифровка подписи)</w:t>
      </w:r>
    </w:p>
    <w:p w:rsidR="006E32AA" w:rsidRPr="00E97835" w:rsidRDefault="006E32AA" w:rsidP="00581C9C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       "___" ____________ 20__ г.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</w:p>
    <w:p w:rsidR="006E32AA" w:rsidRPr="00581C9C" w:rsidRDefault="006E32AA" w:rsidP="00581C9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81C9C">
        <w:rPr>
          <w:rFonts w:ascii="Times New Roman" w:hAnsi="Times New Roman" w:cs="Times New Roman"/>
          <w:b/>
        </w:rPr>
        <w:t>План финансово-хозяйственной деятельности</w:t>
      </w:r>
    </w:p>
    <w:p w:rsidR="006E32AA" w:rsidRPr="00581C9C" w:rsidRDefault="006E32AA" w:rsidP="00581C9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81C9C">
        <w:rPr>
          <w:rFonts w:ascii="Times New Roman" w:hAnsi="Times New Roman" w:cs="Times New Roman"/>
          <w:b/>
        </w:rPr>
        <w:t>на 20__ год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                         </w:t>
      </w:r>
      <w:r w:rsidR="00C94EE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E97835">
        <w:rPr>
          <w:rFonts w:ascii="Times New Roman" w:hAnsi="Times New Roman" w:cs="Times New Roman"/>
        </w:rPr>
        <w:t>КОДЫ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                     </w:t>
      </w:r>
      <w:r w:rsidR="00AD0BE3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8D2FA5">
        <w:rPr>
          <w:rFonts w:ascii="Times New Roman" w:hAnsi="Times New Roman" w:cs="Times New Roman"/>
        </w:rPr>
        <w:t xml:space="preserve"> </w:t>
      </w:r>
      <w:r w:rsidRPr="00E97835">
        <w:rPr>
          <w:rFonts w:ascii="Times New Roman" w:hAnsi="Times New Roman" w:cs="Times New Roman"/>
        </w:rPr>
        <w:t>┌──────────┐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        </w:t>
      </w:r>
      <w:r w:rsidR="00AD0BE3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97835">
        <w:rPr>
          <w:rFonts w:ascii="Times New Roman" w:hAnsi="Times New Roman" w:cs="Times New Roman"/>
        </w:rPr>
        <w:t xml:space="preserve">Форма по КФД </w:t>
      </w:r>
      <w:r w:rsidR="00AD0BE3">
        <w:rPr>
          <w:rFonts w:ascii="Times New Roman" w:hAnsi="Times New Roman" w:cs="Times New Roman"/>
        </w:rPr>
        <w:t xml:space="preserve"> </w:t>
      </w:r>
      <w:r w:rsidR="008D2FA5">
        <w:rPr>
          <w:rFonts w:ascii="Times New Roman" w:hAnsi="Times New Roman" w:cs="Times New Roman"/>
        </w:rPr>
        <w:t xml:space="preserve"> </w:t>
      </w:r>
      <w:r w:rsidRPr="00E97835">
        <w:rPr>
          <w:rFonts w:ascii="Times New Roman" w:hAnsi="Times New Roman" w:cs="Times New Roman"/>
        </w:rPr>
        <w:t xml:space="preserve">│         </w:t>
      </w:r>
      <w:r w:rsidR="00AD0BE3">
        <w:rPr>
          <w:rFonts w:ascii="Times New Roman" w:hAnsi="Times New Roman" w:cs="Times New Roman"/>
        </w:rPr>
        <w:t xml:space="preserve">                   </w:t>
      </w:r>
      <w:r w:rsidRPr="00E97835">
        <w:rPr>
          <w:rFonts w:ascii="Times New Roman" w:hAnsi="Times New Roman" w:cs="Times New Roman"/>
        </w:rPr>
        <w:t>│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                     </w:t>
      </w:r>
      <w:r w:rsidR="00AD0BE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E97835">
        <w:rPr>
          <w:rFonts w:ascii="Times New Roman" w:hAnsi="Times New Roman" w:cs="Times New Roman"/>
        </w:rPr>
        <w:t>├──────────┤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"___" ____________ 20__ г.            </w:t>
      </w:r>
      <w:r w:rsidR="00AD0BE3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E97835">
        <w:rPr>
          <w:rFonts w:ascii="Times New Roman" w:hAnsi="Times New Roman" w:cs="Times New Roman"/>
        </w:rPr>
        <w:t xml:space="preserve">Дата         </w:t>
      </w:r>
      <w:r w:rsidR="00AD0BE3">
        <w:rPr>
          <w:rFonts w:ascii="Times New Roman" w:hAnsi="Times New Roman" w:cs="Times New Roman"/>
        </w:rPr>
        <w:t xml:space="preserve">                </w:t>
      </w:r>
      <w:r w:rsidRPr="00E97835">
        <w:rPr>
          <w:rFonts w:ascii="Times New Roman" w:hAnsi="Times New Roman" w:cs="Times New Roman"/>
        </w:rPr>
        <w:t xml:space="preserve">          │</w:t>
      </w:r>
    </w:p>
    <w:p w:rsidR="006E32AA" w:rsidRPr="00E97835" w:rsidRDefault="006E32AA" w:rsidP="00AD0BE3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</w:t>
      </w:r>
      <w:r w:rsidR="008D2FA5">
        <w:rPr>
          <w:rFonts w:ascii="Times New Roman" w:hAnsi="Times New Roman" w:cs="Times New Roman"/>
        </w:rPr>
        <w:t xml:space="preserve">                               </w:t>
      </w:r>
      <w:r w:rsidRPr="00E97835">
        <w:rPr>
          <w:rFonts w:ascii="Times New Roman" w:hAnsi="Times New Roman" w:cs="Times New Roman"/>
        </w:rPr>
        <w:t>├──────────┤</w:t>
      </w:r>
    </w:p>
    <w:p w:rsidR="006E32AA" w:rsidRPr="00E97835" w:rsidRDefault="006E32AA" w:rsidP="00AD0BE3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                               │</w:t>
      </w:r>
    </w:p>
    <w:p w:rsidR="006E32AA" w:rsidRPr="00E97835" w:rsidRDefault="006E32AA" w:rsidP="00AD0BE3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6E32AA" w:rsidRPr="00E97835" w:rsidRDefault="006E32AA" w:rsidP="00C94EED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Наименование    </w:t>
      </w:r>
      <w:r w:rsidR="00AD0BE3">
        <w:rPr>
          <w:rFonts w:ascii="Times New Roman" w:hAnsi="Times New Roman" w:cs="Times New Roman"/>
        </w:rPr>
        <w:t xml:space="preserve">                               </w:t>
      </w:r>
      <w:r w:rsidR="00C94EED">
        <w:rPr>
          <w:rFonts w:ascii="Times New Roman" w:hAnsi="Times New Roman" w:cs="Times New Roman"/>
        </w:rPr>
        <w:t xml:space="preserve">                                                               </w:t>
      </w:r>
      <w:r w:rsidRPr="00E97835">
        <w:rPr>
          <w:rFonts w:ascii="Times New Roman" w:hAnsi="Times New Roman" w:cs="Times New Roman"/>
        </w:rPr>
        <w:t xml:space="preserve">  по ОКПО      </w:t>
      </w:r>
      <w:r w:rsidR="00AD0BE3">
        <w:rPr>
          <w:rFonts w:ascii="Times New Roman" w:hAnsi="Times New Roman" w:cs="Times New Roman"/>
        </w:rPr>
        <w:t xml:space="preserve"> </w:t>
      </w:r>
      <w:r w:rsidR="00C94EED">
        <w:rPr>
          <w:rFonts w:ascii="Times New Roman" w:hAnsi="Times New Roman" w:cs="Times New Roman"/>
        </w:rPr>
        <w:t xml:space="preserve">   </w:t>
      </w:r>
      <w:r w:rsidR="008D2FA5">
        <w:rPr>
          <w:rFonts w:ascii="Times New Roman" w:hAnsi="Times New Roman" w:cs="Times New Roman"/>
        </w:rPr>
        <w:t xml:space="preserve">  </w:t>
      </w:r>
      <w:r w:rsidRPr="00E97835">
        <w:rPr>
          <w:rFonts w:ascii="Times New Roman" w:hAnsi="Times New Roman" w:cs="Times New Roman"/>
        </w:rPr>
        <w:t xml:space="preserve">│      </w:t>
      </w:r>
      <w:r w:rsidR="00AD0BE3">
        <w:rPr>
          <w:rFonts w:ascii="Times New Roman" w:hAnsi="Times New Roman" w:cs="Times New Roman"/>
        </w:rPr>
        <w:t xml:space="preserve">                  </w:t>
      </w:r>
      <w:r w:rsidRPr="00E97835">
        <w:rPr>
          <w:rFonts w:ascii="Times New Roman" w:hAnsi="Times New Roman" w:cs="Times New Roman"/>
        </w:rPr>
        <w:t xml:space="preserve">   │</w:t>
      </w:r>
    </w:p>
    <w:p w:rsidR="006E32AA" w:rsidRPr="00E97835" w:rsidRDefault="006E32AA" w:rsidP="00C94EED">
      <w:pPr>
        <w:pStyle w:val="ConsPlusNonformat"/>
        <w:jc w:val="center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муниципального бюджетного                 </w:t>
      </w:r>
      <w:r w:rsidR="00C94EED">
        <w:rPr>
          <w:rFonts w:ascii="Times New Roman" w:hAnsi="Times New Roman" w:cs="Times New Roman"/>
        </w:rPr>
        <w:t xml:space="preserve">                                                             </w:t>
      </w:r>
      <w:r w:rsidRPr="00E97835">
        <w:rPr>
          <w:rFonts w:ascii="Times New Roman" w:hAnsi="Times New Roman" w:cs="Times New Roman"/>
        </w:rPr>
        <w:t xml:space="preserve">                     </w:t>
      </w:r>
      <w:r w:rsidR="003362DD">
        <w:rPr>
          <w:rFonts w:ascii="Times New Roman" w:hAnsi="Times New Roman" w:cs="Times New Roman"/>
        </w:rPr>
        <w:t xml:space="preserve"> </w:t>
      </w:r>
      <w:r w:rsidR="008D2FA5">
        <w:rPr>
          <w:rFonts w:ascii="Times New Roman" w:hAnsi="Times New Roman" w:cs="Times New Roman"/>
        </w:rPr>
        <w:t xml:space="preserve">  </w:t>
      </w:r>
      <w:r w:rsidRPr="00E97835">
        <w:rPr>
          <w:rFonts w:ascii="Times New Roman" w:hAnsi="Times New Roman" w:cs="Times New Roman"/>
        </w:rPr>
        <w:t>├──────────┤</w:t>
      </w:r>
    </w:p>
    <w:p w:rsidR="006E32AA" w:rsidRPr="00E97835" w:rsidRDefault="006E32AA" w:rsidP="00C94EED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lastRenderedPageBreak/>
        <w:t xml:space="preserve">учреждения                                                   </w:t>
      </w:r>
      <w:r w:rsidR="00AD0BE3">
        <w:rPr>
          <w:rFonts w:ascii="Times New Roman" w:hAnsi="Times New Roman" w:cs="Times New Roman"/>
        </w:rPr>
        <w:t xml:space="preserve">                                                 </w:t>
      </w:r>
      <w:r w:rsidRPr="00E97835">
        <w:rPr>
          <w:rFonts w:ascii="Times New Roman" w:hAnsi="Times New Roman" w:cs="Times New Roman"/>
        </w:rPr>
        <w:t xml:space="preserve">    </w:t>
      </w:r>
    </w:p>
    <w:p w:rsidR="006E32AA" w:rsidRPr="00E97835" w:rsidRDefault="006E32AA" w:rsidP="00AD0BE3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6E32AA" w:rsidRPr="00E97835" w:rsidRDefault="006E32AA" w:rsidP="00AD0BE3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                            │</w:t>
      </w:r>
    </w:p>
    <w:p w:rsidR="006E32AA" w:rsidRPr="00E97835" w:rsidRDefault="006E32AA" w:rsidP="00AD0BE3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6E32AA" w:rsidRPr="00E97835" w:rsidRDefault="00AD0BE3" w:rsidP="00AD0BE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6E32AA" w:rsidRPr="00E9783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r w:rsidR="008D2FA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="006E32AA" w:rsidRPr="00E97835">
        <w:rPr>
          <w:rFonts w:ascii="Times New Roman" w:hAnsi="Times New Roman" w:cs="Times New Roman"/>
        </w:rPr>
        <w:t xml:space="preserve">   </w:t>
      </w:r>
    </w:p>
    <w:p w:rsidR="006E32AA" w:rsidRPr="00E97835" w:rsidRDefault="006E32AA" w:rsidP="00AD0BE3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6E32AA" w:rsidRPr="00E97835" w:rsidRDefault="00AD0BE3" w:rsidP="00AD0BE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8D2F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8D2F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6E32AA" w:rsidRPr="00E97835">
        <w:rPr>
          <w:rFonts w:ascii="Times New Roman" w:hAnsi="Times New Roman" w:cs="Times New Roman"/>
        </w:rPr>
        <w:t xml:space="preserve">│        </w:t>
      </w:r>
      <w:r>
        <w:rPr>
          <w:rFonts w:ascii="Times New Roman" w:hAnsi="Times New Roman" w:cs="Times New Roman"/>
        </w:rPr>
        <w:t xml:space="preserve">       </w:t>
      </w:r>
      <w:r w:rsidR="008D2FA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="006E32AA" w:rsidRPr="00E97835">
        <w:rPr>
          <w:rFonts w:ascii="Times New Roman" w:hAnsi="Times New Roman" w:cs="Times New Roman"/>
        </w:rPr>
        <w:t xml:space="preserve">  │</w:t>
      </w:r>
    </w:p>
    <w:p w:rsidR="006E32AA" w:rsidRPr="00E97835" w:rsidRDefault="006E32AA" w:rsidP="00AD0BE3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6E32AA" w:rsidRPr="00E97835" w:rsidRDefault="006E32AA" w:rsidP="00D10EF8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ИНН/КПП                        </w:t>
      </w:r>
      <w:r w:rsidR="00AD0BE3">
        <w:rPr>
          <w:rFonts w:ascii="Times New Roman" w:hAnsi="Times New Roman" w:cs="Times New Roman"/>
        </w:rPr>
        <w:t xml:space="preserve">                                      </w:t>
      </w:r>
      <w:r w:rsidR="00D10EF8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D2FA5">
        <w:rPr>
          <w:rFonts w:ascii="Times New Roman" w:hAnsi="Times New Roman" w:cs="Times New Roman"/>
        </w:rPr>
        <w:t xml:space="preserve"> </w:t>
      </w:r>
      <w:r w:rsidR="00D10EF8">
        <w:rPr>
          <w:rFonts w:ascii="Times New Roman" w:hAnsi="Times New Roman" w:cs="Times New Roman"/>
        </w:rPr>
        <w:t xml:space="preserve"> </w:t>
      </w:r>
      <w:r w:rsidR="008D2FA5">
        <w:rPr>
          <w:rFonts w:ascii="Times New Roman" w:hAnsi="Times New Roman" w:cs="Times New Roman"/>
        </w:rPr>
        <w:t xml:space="preserve"> </w:t>
      </w:r>
      <w:r w:rsidRPr="00E97835">
        <w:rPr>
          <w:rFonts w:ascii="Times New Roman" w:hAnsi="Times New Roman" w:cs="Times New Roman"/>
        </w:rPr>
        <w:t xml:space="preserve">│    </w:t>
      </w:r>
      <w:r w:rsidR="00AD0BE3">
        <w:rPr>
          <w:rFonts w:ascii="Times New Roman" w:hAnsi="Times New Roman" w:cs="Times New Roman"/>
        </w:rPr>
        <w:t xml:space="preserve">                     </w:t>
      </w:r>
      <w:r w:rsidRPr="00E97835">
        <w:rPr>
          <w:rFonts w:ascii="Times New Roman" w:hAnsi="Times New Roman" w:cs="Times New Roman"/>
        </w:rPr>
        <w:t xml:space="preserve">  │</w:t>
      </w:r>
    </w:p>
    <w:p w:rsidR="006E32AA" w:rsidRPr="00E97835" w:rsidRDefault="006E32AA" w:rsidP="00AD0BE3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6E32AA" w:rsidRPr="00E97835" w:rsidRDefault="006E32AA" w:rsidP="00D10EF8">
      <w:pPr>
        <w:pStyle w:val="ConsPlusNonformat"/>
        <w:jc w:val="both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Единица измерени</w:t>
      </w:r>
      <w:r w:rsidR="00AD0BE3">
        <w:rPr>
          <w:rFonts w:ascii="Times New Roman" w:hAnsi="Times New Roman" w:cs="Times New Roman"/>
        </w:rPr>
        <w:t xml:space="preserve">я: руб.                         </w:t>
      </w:r>
      <w:r w:rsidR="00D10EF8">
        <w:rPr>
          <w:rFonts w:ascii="Times New Roman" w:hAnsi="Times New Roman" w:cs="Times New Roman"/>
        </w:rPr>
        <w:t xml:space="preserve">                                                           </w:t>
      </w:r>
      <w:r w:rsidRPr="00E97835">
        <w:rPr>
          <w:rFonts w:ascii="Times New Roman" w:hAnsi="Times New Roman" w:cs="Times New Roman"/>
        </w:rPr>
        <w:t xml:space="preserve">  по ОКЕИ    </w:t>
      </w:r>
      <w:r w:rsidR="008D2FA5">
        <w:rPr>
          <w:rFonts w:ascii="Times New Roman" w:hAnsi="Times New Roman" w:cs="Times New Roman"/>
        </w:rPr>
        <w:t xml:space="preserve">   </w:t>
      </w:r>
      <w:r w:rsidRPr="00E97835">
        <w:rPr>
          <w:rFonts w:ascii="Times New Roman" w:hAnsi="Times New Roman" w:cs="Times New Roman"/>
        </w:rPr>
        <w:t xml:space="preserve"> </w:t>
      </w:r>
      <w:r w:rsidR="008D2FA5">
        <w:rPr>
          <w:rFonts w:ascii="Times New Roman" w:hAnsi="Times New Roman" w:cs="Times New Roman"/>
        </w:rPr>
        <w:t xml:space="preserve">  </w:t>
      </w:r>
      <w:r w:rsidRPr="00E97835">
        <w:rPr>
          <w:rFonts w:ascii="Times New Roman" w:hAnsi="Times New Roman" w:cs="Times New Roman"/>
        </w:rPr>
        <w:t xml:space="preserve">│   </w:t>
      </w:r>
      <w:r w:rsidR="00D10EF8">
        <w:rPr>
          <w:rFonts w:ascii="Times New Roman" w:hAnsi="Times New Roman" w:cs="Times New Roman"/>
        </w:rPr>
        <w:t>383</w:t>
      </w:r>
      <w:r w:rsidRPr="00E97835">
        <w:rPr>
          <w:rFonts w:ascii="Times New Roman" w:hAnsi="Times New Roman" w:cs="Times New Roman"/>
        </w:rPr>
        <w:t xml:space="preserve">   </w:t>
      </w:r>
      <w:r w:rsidR="00AD0BE3">
        <w:rPr>
          <w:rFonts w:ascii="Times New Roman" w:hAnsi="Times New Roman" w:cs="Times New Roman"/>
        </w:rPr>
        <w:t xml:space="preserve">             </w:t>
      </w:r>
      <w:r w:rsidRPr="00E97835">
        <w:rPr>
          <w:rFonts w:ascii="Times New Roman" w:hAnsi="Times New Roman" w:cs="Times New Roman"/>
        </w:rPr>
        <w:t xml:space="preserve"> │</w:t>
      </w:r>
    </w:p>
    <w:p w:rsidR="006E32AA" w:rsidRPr="00E97835" w:rsidRDefault="006E32AA" w:rsidP="00AD0BE3">
      <w:pPr>
        <w:pStyle w:val="ConsPlusNonformat"/>
        <w:jc w:val="righ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                              └──────────┘</w:t>
      </w:r>
    </w:p>
    <w:p w:rsidR="00AD0BE3" w:rsidRDefault="00AD0BE3" w:rsidP="00AD0BE3">
      <w:pPr>
        <w:pStyle w:val="ConsPlusNonformat"/>
        <w:jc w:val="right"/>
        <w:rPr>
          <w:rFonts w:ascii="Times New Roman" w:hAnsi="Times New Roman" w:cs="Times New Roman"/>
        </w:rPr>
      </w:pPr>
    </w:p>
    <w:p w:rsidR="00AD0BE3" w:rsidRDefault="00AD0BE3" w:rsidP="00AD0BE3">
      <w:pPr>
        <w:pStyle w:val="ConsPlusNonformat"/>
        <w:jc w:val="right"/>
        <w:rPr>
          <w:rFonts w:ascii="Times New Roman" w:hAnsi="Times New Roman" w:cs="Times New Roman"/>
        </w:rPr>
      </w:pPr>
    </w:p>
    <w:p w:rsidR="00D10EF8" w:rsidRDefault="006E32AA" w:rsidP="00D10EF8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Наименование органа,</w:t>
      </w:r>
      <w:r w:rsidR="00AD0BE3">
        <w:rPr>
          <w:rFonts w:ascii="Times New Roman" w:hAnsi="Times New Roman" w:cs="Times New Roman"/>
        </w:rPr>
        <w:t xml:space="preserve"> </w:t>
      </w:r>
    </w:p>
    <w:p w:rsidR="006E32AA" w:rsidRPr="00E97835" w:rsidRDefault="006E32AA" w:rsidP="00D10EF8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осуществляющего функции</w:t>
      </w:r>
    </w:p>
    <w:p w:rsidR="006E32AA" w:rsidRPr="00E97835" w:rsidRDefault="006E32AA" w:rsidP="00D10EF8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и полномочия учредителя</w:t>
      </w:r>
      <w:r w:rsidR="00D10EF8"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</w:p>
    <w:p w:rsidR="00D10EF8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Адрес фактического</w:t>
      </w:r>
    </w:p>
    <w:p w:rsidR="00D10EF8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местонахождения муниципального</w:t>
      </w:r>
      <w:r w:rsidR="00AD0BE3">
        <w:rPr>
          <w:rFonts w:ascii="Times New Roman" w:hAnsi="Times New Roman" w:cs="Times New Roman"/>
        </w:rPr>
        <w:t xml:space="preserve"> 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бюджетного </w:t>
      </w:r>
      <w:r w:rsidR="00261946">
        <w:rPr>
          <w:rFonts w:ascii="Times New Roman" w:hAnsi="Times New Roman" w:cs="Times New Roman"/>
        </w:rPr>
        <w:t xml:space="preserve">(автономного) </w:t>
      </w:r>
      <w:r w:rsidRPr="00E97835">
        <w:rPr>
          <w:rFonts w:ascii="Times New Roman" w:hAnsi="Times New Roman" w:cs="Times New Roman"/>
        </w:rPr>
        <w:t>учреждения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</w:p>
    <w:p w:rsidR="006E32AA" w:rsidRPr="00E97835" w:rsidRDefault="006E32AA" w:rsidP="00261946">
      <w:pPr>
        <w:pStyle w:val="ConsPlusNonformat"/>
        <w:jc w:val="center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I. Сведения о деятельности муниципального</w:t>
      </w:r>
    </w:p>
    <w:p w:rsidR="006E32AA" w:rsidRPr="00E97835" w:rsidRDefault="00261946" w:rsidP="00261946">
      <w:pPr>
        <w:pStyle w:val="ConsPlusNonformat"/>
        <w:jc w:val="center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Б</w:t>
      </w:r>
      <w:r w:rsidR="006E32AA" w:rsidRPr="00E97835">
        <w:rPr>
          <w:rFonts w:ascii="Times New Roman" w:hAnsi="Times New Roman" w:cs="Times New Roman"/>
        </w:rPr>
        <w:t>юджетного</w:t>
      </w:r>
      <w:r>
        <w:rPr>
          <w:rFonts w:ascii="Times New Roman" w:hAnsi="Times New Roman" w:cs="Times New Roman"/>
        </w:rPr>
        <w:t xml:space="preserve"> (бюджетного) </w:t>
      </w:r>
      <w:r w:rsidR="006E32AA" w:rsidRPr="00E97835">
        <w:rPr>
          <w:rFonts w:ascii="Times New Roman" w:hAnsi="Times New Roman" w:cs="Times New Roman"/>
        </w:rPr>
        <w:t xml:space="preserve"> учреждения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1.1. Цели деятельности муниципального бюджетного</w:t>
      </w:r>
      <w:r w:rsidR="00261946">
        <w:rPr>
          <w:rFonts w:ascii="Times New Roman" w:hAnsi="Times New Roman" w:cs="Times New Roman"/>
        </w:rPr>
        <w:t xml:space="preserve"> (автономного)</w:t>
      </w:r>
      <w:r w:rsidRPr="00E97835">
        <w:rPr>
          <w:rFonts w:ascii="Times New Roman" w:hAnsi="Times New Roman" w:cs="Times New Roman"/>
        </w:rPr>
        <w:t xml:space="preserve"> учреждения: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1.2. Виды деятельности муниципального бюджетного</w:t>
      </w:r>
      <w:r w:rsidR="00261946">
        <w:rPr>
          <w:rFonts w:ascii="Times New Roman" w:hAnsi="Times New Roman" w:cs="Times New Roman"/>
        </w:rPr>
        <w:t xml:space="preserve"> (автономного)</w:t>
      </w:r>
      <w:r w:rsidRPr="00E97835">
        <w:rPr>
          <w:rFonts w:ascii="Times New Roman" w:hAnsi="Times New Roman" w:cs="Times New Roman"/>
        </w:rPr>
        <w:t xml:space="preserve"> учреждения: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1.3.  Перечень  услуг  (работ),  относящихся  в  соответствии  с  уставом к</w:t>
      </w:r>
      <w:r w:rsidR="0003402E">
        <w:rPr>
          <w:rFonts w:ascii="Times New Roman" w:hAnsi="Times New Roman" w:cs="Times New Roman"/>
        </w:rPr>
        <w:t xml:space="preserve"> </w:t>
      </w:r>
      <w:r w:rsidRPr="00E97835">
        <w:rPr>
          <w:rFonts w:ascii="Times New Roman" w:hAnsi="Times New Roman" w:cs="Times New Roman"/>
        </w:rPr>
        <w:t>основным   видам   деятельности   муниципального</w:t>
      </w:r>
      <w:r w:rsidR="00261946">
        <w:rPr>
          <w:rFonts w:ascii="Times New Roman" w:hAnsi="Times New Roman" w:cs="Times New Roman"/>
        </w:rPr>
        <w:t xml:space="preserve"> (бюджетного)</w:t>
      </w:r>
      <w:r w:rsidRPr="00E97835">
        <w:rPr>
          <w:rFonts w:ascii="Times New Roman" w:hAnsi="Times New Roman" w:cs="Times New Roman"/>
        </w:rPr>
        <w:t xml:space="preserve">  бюджетного   учреждения,</w:t>
      </w:r>
      <w:r w:rsidR="0003402E">
        <w:rPr>
          <w:rFonts w:ascii="Times New Roman" w:hAnsi="Times New Roman" w:cs="Times New Roman"/>
        </w:rPr>
        <w:t xml:space="preserve"> </w:t>
      </w:r>
      <w:r w:rsidRPr="00E97835">
        <w:rPr>
          <w:rFonts w:ascii="Times New Roman" w:hAnsi="Times New Roman" w:cs="Times New Roman"/>
        </w:rPr>
        <w:t>предоставление  которых  для  граждан  и  юридических лиц осуществляется на</w:t>
      </w:r>
      <w:r w:rsidR="0003402E">
        <w:rPr>
          <w:rFonts w:ascii="Times New Roman" w:hAnsi="Times New Roman" w:cs="Times New Roman"/>
        </w:rPr>
        <w:t xml:space="preserve"> </w:t>
      </w:r>
      <w:r w:rsidRPr="00E97835">
        <w:rPr>
          <w:rFonts w:ascii="Times New Roman" w:hAnsi="Times New Roman" w:cs="Times New Roman"/>
        </w:rPr>
        <w:t>платной основе: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</w:p>
    <w:p w:rsidR="006E32AA" w:rsidRPr="00E97835" w:rsidRDefault="006E32AA" w:rsidP="00AD0BE3">
      <w:pPr>
        <w:pStyle w:val="ConsPlusNonformat"/>
        <w:jc w:val="center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II. Показатели финансового состояния муниципального</w:t>
      </w:r>
    </w:p>
    <w:p w:rsidR="006E32AA" w:rsidRPr="00E97835" w:rsidRDefault="00F738F6" w:rsidP="00AD0BE3">
      <w:pPr>
        <w:pStyle w:val="ConsPlusNonformat"/>
        <w:jc w:val="center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Б</w:t>
      </w:r>
      <w:r w:rsidR="006E32AA" w:rsidRPr="00E97835">
        <w:rPr>
          <w:rFonts w:ascii="Times New Roman" w:hAnsi="Times New Roman" w:cs="Times New Roman"/>
        </w:rPr>
        <w:t>юджетного</w:t>
      </w:r>
      <w:r>
        <w:rPr>
          <w:rFonts w:ascii="Times New Roman" w:hAnsi="Times New Roman" w:cs="Times New Roman"/>
        </w:rPr>
        <w:t xml:space="preserve"> (автономного) </w:t>
      </w:r>
      <w:r w:rsidR="006E32AA" w:rsidRPr="00E97835">
        <w:rPr>
          <w:rFonts w:ascii="Times New Roman" w:hAnsi="Times New Roman" w:cs="Times New Roman"/>
        </w:rPr>
        <w:t xml:space="preserve"> учреждения</w:t>
      </w:r>
    </w:p>
    <w:p w:rsidR="006E32AA" w:rsidRPr="00E97835" w:rsidRDefault="006E32AA" w:rsidP="006E32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839"/>
        <w:gridCol w:w="1053"/>
      </w:tblGrid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                   Наименование показателя                   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Сумма </w:t>
            </w: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I. Нефинансовые активы, всего: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из них:                   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1.1.  Общая  балансовая  стоимость   недвижимого   муниципального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имущества, всего:         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600"/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1.1.1. Стоимость имущества, закрепленного собственником имущества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за муниципальным  бюджетным</w:t>
            </w:r>
            <w:r w:rsidR="00F738F6" w:rsidRPr="00FC624A">
              <w:rPr>
                <w:rFonts w:ascii="Times New Roman" w:hAnsi="Times New Roman"/>
                <w:sz w:val="20"/>
                <w:szCs w:val="20"/>
              </w:rPr>
              <w:t xml:space="preserve"> (автономным)</w:t>
            </w: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учреждением  на  праве  оперативного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управления                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600"/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1.1.2.   Стоимость   имущества,   приобретенного    муниципальным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бюджетным </w:t>
            </w:r>
            <w:r w:rsidR="00F738F6" w:rsidRPr="00FC624A">
              <w:rPr>
                <w:rFonts w:ascii="Times New Roman" w:hAnsi="Times New Roman"/>
                <w:sz w:val="20"/>
                <w:szCs w:val="20"/>
              </w:rPr>
              <w:t xml:space="preserve">(автономным) </w:t>
            </w:r>
            <w:r w:rsidRPr="00FC624A">
              <w:rPr>
                <w:rFonts w:ascii="Times New Roman" w:hAnsi="Times New Roman"/>
                <w:sz w:val="20"/>
                <w:szCs w:val="20"/>
              </w:rPr>
              <w:t>учреждением за счет выделенных собственником  имущества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учреждения средств        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600"/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1.1.3.   Стоимость   имущества,   приобретенного    муниципальным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бюджетным </w:t>
            </w:r>
            <w:r w:rsidR="00F738F6" w:rsidRPr="00FC624A">
              <w:rPr>
                <w:rFonts w:ascii="Times New Roman" w:hAnsi="Times New Roman"/>
                <w:sz w:val="20"/>
                <w:szCs w:val="20"/>
              </w:rPr>
              <w:t xml:space="preserve">(автономным) </w:t>
            </w:r>
            <w:r w:rsidRPr="00FC624A">
              <w:rPr>
                <w:rFonts w:ascii="Times New Roman" w:hAnsi="Times New Roman"/>
                <w:sz w:val="20"/>
                <w:szCs w:val="20"/>
              </w:rPr>
              <w:t>учреждением за счет доходов, полученных  от  платной  и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иной приносящей доход деятельности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1.1.4. Остаточная стоимость недвижимого муниципального имущества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1.2.  Общая   балансовая   стоимость   движимого   муниципального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имущества, всего:         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1.2.1.  Общая  балансовая  стоимость  особо   ценного   движимого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имущества                 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1.2.2. Остаточная стоимость особо ценного движимого имущества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II. Финансовые активы, всего: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из них:                   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2.1. Дебиторская задолженность по  доходам,  полученным  за  счет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средств городского бюджета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2.2. Дебиторская задолженность по выданным авансам, полученным за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счет средств городского бюджета, всего: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2.2.1. По выданным авансам на услуги связи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2.2.2. По выданным авансам на транспортные услуги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2.2.3. По выданным авансам на коммунальные услуги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2.2.4. По выданным авансам на услуги по содержанию имущества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2.2.5. По выданным авансам на прочие услуги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2.2.6. По выданным авансам на приобретение основных средств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2.2.8.  По  выданным  авансам  на  приобретение   непроизведенных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активов                   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2.2.9. По выданным авансам на приобретение материальных запасов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2.2.10. По выданным авансам на прочие расходы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600"/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2.3.  Дебиторская  задолженность  по  выданным  авансам  за  счет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доходов,  полученных  от  платной   и   иной   приносящей   доход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деятельности, всего:      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2.3.1. По выданным авансам на услуги связи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2.3.2. По выданным авансам на транспортные услуги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2.3.3. По выданным авансам на коммунальные услуги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2.3.4. По выданным авансам на услуги по содержанию имущества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2.3.5. По выданным авансам на прочие услуги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2.3.6. По выданным авансам на приобретение основных средств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2.3.8.  По  выданным  авансам  на  приобретение   не</w:t>
            </w:r>
            <w:r w:rsidR="002536A9" w:rsidRPr="00FC62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624A">
              <w:rPr>
                <w:rFonts w:ascii="Times New Roman" w:hAnsi="Times New Roman"/>
                <w:sz w:val="20"/>
                <w:szCs w:val="20"/>
              </w:rPr>
              <w:t>произведенных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активов                   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2.3.9. По выданным авансам на приобретение материальных запасов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2.3.10. По выданным авансам на прочие расходы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III. Обязательства, всего: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из них:                   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3.1. Просроченная кредиторская задолженность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3.2. Кредиторская задолженность  по  расчетам  с  поставщиками  и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подрядчиками за счет средств городского бюджета, всего: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3.2.1. По начислениям на выплаты по оплате труда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3.2.2. По оплате услуг связи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3.2.3. По оплате транспортных услуг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3.2.4. По оплате коммунальных услуг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3.2.5. По оплате услуг по содержанию имущества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3.2.6. По оплате прочих услуг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3.2.7. По приобретению основных средств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3.2.8. По приобретению нематериальных активов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3.2.9. По приобретению не</w:t>
            </w:r>
            <w:r w:rsidR="002536A9" w:rsidRPr="00FC62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произведенных активов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3.2.10. По приобретению материальных запасов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3.2.11. По оплате прочих расходов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3.2.12. По платежам в бюджет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3.2.13. По прочим расчетам с кредиторами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600"/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3.3. Кредиторская задолженность  по  расчетам  с  поставщиками  и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подрядчиками за  счет  доходов,  полученных  от  платной  и  иной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приносящей доход деятельности, всего: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3.3.1. По начислениям на выплаты по оплате труда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3.3.2. По оплате услуг связи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3.3.3. По оплате транспортных услуг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3.3.4. По оплате коммунальных услуг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3.3.5. По оплате услуг по содержанию имущества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3.3.6. По оплате прочих услуг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3.3.7. По приобретению основных средств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3.3.8. По приобретению нематериальных активов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3.3.9. По приобретению не</w:t>
            </w:r>
            <w:r w:rsidR="002536A9" w:rsidRPr="00FC62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произведенных активов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3.3.10. По приобретению материальных запасов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3.3.11. По оплате прочих расходов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3.3.12. По платежам в бюджет            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7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3.3.13. По прочим расчетам с кредиторами            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32AA" w:rsidRPr="00E97835" w:rsidRDefault="006E32AA" w:rsidP="006E32A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6E32AA" w:rsidRPr="00E97835" w:rsidRDefault="006E32AA" w:rsidP="00AD0BE3">
      <w:pPr>
        <w:pStyle w:val="ConsPlusNonformat"/>
        <w:jc w:val="center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III. Показатели по поступлениям и выплатам учреждения</w:t>
      </w:r>
    </w:p>
    <w:p w:rsidR="006E32AA" w:rsidRPr="00E97835" w:rsidRDefault="006E32AA" w:rsidP="006E32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12"/>
        <w:gridCol w:w="1404"/>
        <w:gridCol w:w="819"/>
        <w:gridCol w:w="1404"/>
        <w:gridCol w:w="1404"/>
      </w:tblGrid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   Наименование показателя   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Код     по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бюджетной </w:t>
            </w:r>
          </w:p>
          <w:p w:rsidR="006E32AA" w:rsidRPr="00FC624A" w:rsidRDefault="00AD0BE3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</w:rPr>
              <w:t>классифи-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кации     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операции  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сектора   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государст-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венного   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   в том числе     </w:t>
            </w:r>
          </w:p>
        </w:tc>
      </w:tr>
      <w:tr w:rsidR="006E32AA" w:rsidRPr="00FC624A" w:rsidTr="00DC1837">
        <w:trPr>
          <w:trHeight w:val="1800"/>
          <w:tblCellSpacing w:w="5" w:type="nil"/>
        </w:trPr>
        <w:tc>
          <w:tcPr>
            <w:tcW w:w="42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операции  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по лицевым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счетам,   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открытым в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органах   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Федерального      </w:t>
            </w:r>
          </w:p>
          <w:p w:rsidR="006E32AA" w:rsidRPr="00FC624A" w:rsidRDefault="006E32AA" w:rsidP="00AD0B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казначейства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операции  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по лицевым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счетам,   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открытым в</w:t>
            </w:r>
          </w:p>
          <w:p w:rsidR="006E32AA" w:rsidRPr="00FC624A" w:rsidRDefault="00AD0BE3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финансовом </w:t>
            </w:r>
            <w:r w:rsidR="006E32AA" w:rsidRPr="00FC624A">
              <w:rPr>
                <w:rFonts w:ascii="Times New Roman" w:hAnsi="Times New Roman"/>
                <w:sz w:val="20"/>
                <w:szCs w:val="20"/>
              </w:rPr>
              <w:t>управлении</w:t>
            </w:r>
          </w:p>
          <w:p w:rsidR="006E32AA" w:rsidRPr="00FC624A" w:rsidRDefault="006E32AA" w:rsidP="00AD0B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AD0BE3" w:rsidRPr="00FC624A">
              <w:rPr>
                <w:rFonts w:ascii="Times New Roman" w:hAnsi="Times New Roman"/>
                <w:sz w:val="20"/>
                <w:szCs w:val="20"/>
              </w:rPr>
              <w:t>-</w:t>
            </w:r>
            <w:r w:rsidRPr="00FC624A">
              <w:rPr>
                <w:rFonts w:ascii="Times New Roman" w:hAnsi="Times New Roman"/>
                <w:sz w:val="20"/>
                <w:szCs w:val="20"/>
              </w:rPr>
              <w:t>ци</w:t>
            </w:r>
            <w:r w:rsidR="00AD0BE3" w:rsidRPr="00FC624A">
              <w:rPr>
                <w:rFonts w:ascii="Times New Roman" w:hAnsi="Times New Roman"/>
                <w:sz w:val="20"/>
                <w:szCs w:val="20"/>
              </w:rPr>
              <w:t>и</w:t>
            </w: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D0BE3" w:rsidRPr="00FC624A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Планируемый  остаток  средств   на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начало планируемого года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  X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Поступления, всего: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  X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  X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Субсидии       на       выполнение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муниципального задания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  X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6A9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6A9" w:rsidRPr="00FC624A" w:rsidRDefault="002536A9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6A9" w:rsidRPr="00FC624A" w:rsidRDefault="002536A9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 X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6A9" w:rsidRPr="00FC624A" w:rsidRDefault="002536A9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6A9" w:rsidRPr="00FC624A" w:rsidRDefault="002536A9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6A9" w:rsidRPr="00FC624A" w:rsidRDefault="002536A9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  X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12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Поступления      от       оказания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муниципальным            бюджетным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учреждением   услуг    (выполнения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работ), предоставление которых для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граждан    и    юридических    лиц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осуществляется на платной основе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6A9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536A9" w:rsidRPr="00FC624A" w:rsidRDefault="002536A9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E32AA" w:rsidRPr="00FC624A" w:rsidRDefault="002536A9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32AA" w:rsidRPr="00FC624A">
              <w:rPr>
                <w:rFonts w:ascii="Times New Roman" w:hAnsi="Times New Roman"/>
                <w:sz w:val="20"/>
                <w:szCs w:val="20"/>
              </w:rPr>
              <w:t xml:space="preserve">  X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Поступления  от  иной   приносящей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доход деятельности, всего: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  X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  X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Поступления от  реализации  ценных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бумаг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  X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Планируемый  остаток  средств   на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конец планируемого года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  X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Выплаты, всего: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 900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Оплата  труда  и   начисления   на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выплаты по оплате труда, всего: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210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из 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Заработная плата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211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Прочие выплаты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212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Начисления на  выплаты  по  оплате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труда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213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Оплата работ, услуг, всего: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220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из 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Услуги связи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221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Транспортные услуги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222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Коммунальные услуги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223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оплата отопления и технологических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нужд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223.501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оплата потребления газа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223.502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оплата потребления электроэнергии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223.503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оплата водоснабжения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223.504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3ED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3ED" w:rsidRPr="00FC624A" w:rsidRDefault="006803ED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3ED" w:rsidRPr="00FC624A" w:rsidRDefault="006803ED" w:rsidP="00DC183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C624A">
              <w:t>223 505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3ED" w:rsidRPr="00FC624A" w:rsidRDefault="006803ED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3ED" w:rsidRPr="00FC624A" w:rsidRDefault="006803ED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3ED" w:rsidRPr="00FC624A" w:rsidRDefault="006803ED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Арендная  плата   за   пользование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имуществом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224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lastRenderedPageBreak/>
              <w:t>Работы,   услуги   по   содержанию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имущества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225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Прочие работы, услуги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226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Безвозмездные         перечисления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организациям, всего: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240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из 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6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Безвозмездные         перечисления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государственным  и   муниципальным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организациям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241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обеспечение, всего: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260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из 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Пособия   по   социальной   помощи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населению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262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6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Пенсии,   пособия,   выплачиваемые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организациями              сектора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государственного управления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263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Прочие расходы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290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Поступление нефинансовых  активов,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всего: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300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из 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Увеличение   стоимости    основных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средств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310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Увеличение               стоимости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нематериальных активов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320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Увеличение               стоимости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непроизводственных активов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330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Увеличение стоимости  материальных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запасов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340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Поступление  финансовых   активов,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всего: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500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из них: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6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Увеличение стоимости ценных бумаг,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кроме акций и иных форм участия  в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капитале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520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Увеличение стоимости акций и  иных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форм участия в капитале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803ED" w:rsidP="006803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t>530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Справочно: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AA" w:rsidRPr="00FC624A" w:rsidTr="00DC1837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Объем   публичных    обязательств,</w:t>
            </w:r>
          </w:p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всего: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 xml:space="preserve">    X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2AA" w:rsidRPr="00FC624A" w:rsidRDefault="006E32AA" w:rsidP="00DC18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32AA" w:rsidRPr="00E97835" w:rsidRDefault="006E32AA" w:rsidP="006E32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Руководитель муниципального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бюджетного учреждения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(уполномоченное лицо)          </w:t>
      </w:r>
      <w:r w:rsidR="006803ED">
        <w:rPr>
          <w:rFonts w:ascii="Times New Roman" w:hAnsi="Times New Roman" w:cs="Times New Roman"/>
        </w:rPr>
        <w:t xml:space="preserve">  </w:t>
      </w:r>
      <w:r w:rsidRPr="00E97835">
        <w:rPr>
          <w:rFonts w:ascii="Times New Roman" w:hAnsi="Times New Roman" w:cs="Times New Roman"/>
        </w:rPr>
        <w:t xml:space="preserve"> __________________________________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</w:t>
      </w:r>
      <w:r w:rsidR="006803ED">
        <w:rPr>
          <w:rFonts w:ascii="Times New Roman" w:hAnsi="Times New Roman" w:cs="Times New Roman"/>
        </w:rPr>
        <w:t xml:space="preserve">                          </w:t>
      </w:r>
      <w:r w:rsidRPr="00E97835">
        <w:rPr>
          <w:rFonts w:ascii="Times New Roman" w:hAnsi="Times New Roman" w:cs="Times New Roman"/>
        </w:rPr>
        <w:t>(подпись)  (расшифровка подписи)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Главный бухгалтер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>муниципального бюджетного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учреждения                    </w:t>
      </w:r>
      <w:r w:rsidR="006803ED">
        <w:rPr>
          <w:rFonts w:ascii="Times New Roman" w:hAnsi="Times New Roman" w:cs="Times New Roman"/>
        </w:rPr>
        <w:t xml:space="preserve">            </w:t>
      </w:r>
      <w:r w:rsidRPr="00E97835">
        <w:rPr>
          <w:rFonts w:ascii="Times New Roman" w:hAnsi="Times New Roman" w:cs="Times New Roman"/>
        </w:rPr>
        <w:t xml:space="preserve">  __________________________________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t xml:space="preserve">                                 </w:t>
      </w:r>
      <w:r w:rsidR="006803ED">
        <w:rPr>
          <w:rFonts w:ascii="Times New Roman" w:hAnsi="Times New Roman" w:cs="Times New Roman"/>
        </w:rPr>
        <w:t xml:space="preserve">                           </w:t>
      </w:r>
      <w:r w:rsidRPr="00E97835">
        <w:rPr>
          <w:rFonts w:ascii="Times New Roman" w:hAnsi="Times New Roman" w:cs="Times New Roman"/>
        </w:rPr>
        <w:t>(подпись)  (расшифровка подписи)</w:t>
      </w:r>
    </w:p>
    <w:p w:rsidR="006E32AA" w:rsidRPr="00E97835" w:rsidRDefault="006E32AA" w:rsidP="006E32AA">
      <w:pPr>
        <w:pStyle w:val="ConsPlusNonformat"/>
        <w:rPr>
          <w:rFonts w:ascii="Times New Roman" w:hAnsi="Times New Roman" w:cs="Times New Roman"/>
        </w:rPr>
      </w:pPr>
      <w:r w:rsidRPr="00E97835">
        <w:rPr>
          <w:rFonts w:ascii="Times New Roman" w:hAnsi="Times New Roman" w:cs="Times New Roman"/>
        </w:rPr>
        <w:lastRenderedPageBreak/>
        <w:t>"___" ____________ 20__ г.</w:t>
      </w:r>
    </w:p>
    <w:p w:rsidR="008D2FA5" w:rsidRDefault="008D2FA5" w:rsidP="00FC62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2FA5" w:rsidRDefault="008D2FA5" w:rsidP="002A2D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2FA5" w:rsidRPr="00367B99" w:rsidRDefault="008D2FA5" w:rsidP="008D2FA5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  <w:r w:rsidRPr="00367B99">
        <w:rPr>
          <w:rFonts w:ascii="Times New Roman" w:hAnsi="Times New Roman"/>
        </w:rPr>
        <w:t>Приложение N 2</w:t>
      </w:r>
    </w:p>
    <w:p w:rsidR="008D2FA5" w:rsidRPr="00367B99" w:rsidRDefault="008D2FA5" w:rsidP="008D2F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367B99">
        <w:rPr>
          <w:rFonts w:ascii="Times New Roman" w:hAnsi="Times New Roman"/>
        </w:rPr>
        <w:t>к Порядку</w:t>
      </w:r>
    </w:p>
    <w:p w:rsidR="008D2FA5" w:rsidRDefault="008D2FA5" w:rsidP="008D2FA5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8D2FA5" w:rsidRPr="00367B99" w:rsidRDefault="008D2FA5" w:rsidP="00367B99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</w:t>
      </w:r>
      <w:r w:rsidRPr="00367B99">
        <w:rPr>
          <w:rFonts w:ascii="Times New Roman" w:hAnsi="Times New Roman" w:cs="Times New Roman"/>
        </w:rPr>
        <w:t>УТВЕРЖДАЮ</w:t>
      </w:r>
    </w:p>
    <w:p w:rsidR="008D2FA5" w:rsidRPr="00367B99" w:rsidRDefault="008D2FA5" w:rsidP="00367B99">
      <w:pPr>
        <w:pStyle w:val="ConsPlusNonformat"/>
        <w:jc w:val="right"/>
        <w:rPr>
          <w:rFonts w:ascii="Times New Roman" w:hAnsi="Times New Roman" w:cs="Times New Roman"/>
        </w:rPr>
      </w:pPr>
      <w:r w:rsidRPr="00367B99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8D2FA5" w:rsidRPr="00367B99" w:rsidRDefault="008D2FA5" w:rsidP="00367B99">
      <w:pPr>
        <w:pStyle w:val="ConsPlusNonformat"/>
        <w:jc w:val="right"/>
        <w:rPr>
          <w:rFonts w:ascii="Times New Roman" w:hAnsi="Times New Roman" w:cs="Times New Roman"/>
        </w:rPr>
      </w:pPr>
      <w:r w:rsidRPr="00367B99">
        <w:rPr>
          <w:rFonts w:ascii="Times New Roman" w:hAnsi="Times New Roman" w:cs="Times New Roman"/>
        </w:rPr>
        <w:t xml:space="preserve">                                             (наименование должности лица,</w:t>
      </w:r>
    </w:p>
    <w:p w:rsidR="008D2FA5" w:rsidRPr="00367B99" w:rsidRDefault="008D2FA5" w:rsidP="00367B99">
      <w:pPr>
        <w:pStyle w:val="ConsPlusNonformat"/>
        <w:jc w:val="right"/>
        <w:rPr>
          <w:rFonts w:ascii="Times New Roman" w:hAnsi="Times New Roman" w:cs="Times New Roman"/>
        </w:rPr>
      </w:pPr>
      <w:r w:rsidRPr="00367B99">
        <w:rPr>
          <w:rFonts w:ascii="Times New Roman" w:hAnsi="Times New Roman" w:cs="Times New Roman"/>
        </w:rPr>
        <w:t xml:space="preserve">                                                утверждающего документ;</w:t>
      </w:r>
    </w:p>
    <w:p w:rsidR="008D2FA5" w:rsidRPr="00367B99" w:rsidRDefault="008D2FA5" w:rsidP="00367B99">
      <w:pPr>
        <w:pStyle w:val="ConsPlusNonformat"/>
        <w:jc w:val="right"/>
        <w:rPr>
          <w:rFonts w:ascii="Times New Roman" w:hAnsi="Times New Roman" w:cs="Times New Roman"/>
        </w:rPr>
      </w:pPr>
      <w:r w:rsidRPr="00367B99">
        <w:rPr>
          <w:rFonts w:ascii="Times New Roman" w:hAnsi="Times New Roman" w:cs="Times New Roman"/>
        </w:rPr>
        <w:t xml:space="preserve">                                                 наименование органа,</w:t>
      </w:r>
    </w:p>
    <w:p w:rsidR="008D2FA5" w:rsidRPr="00367B99" w:rsidRDefault="008D2FA5" w:rsidP="00367B99">
      <w:pPr>
        <w:pStyle w:val="ConsPlusNonformat"/>
        <w:jc w:val="right"/>
        <w:rPr>
          <w:rFonts w:ascii="Times New Roman" w:hAnsi="Times New Roman" w:cs="Times New Roman"/>
        </w:rPr>
      </w:pPr>
      <w:r w:rsidRPr="00367B99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8D2FA5" w:rsidRPr="00367B99" w:rsidRDefault="008D2FA5" w:rsidP="00367B99">
      <w:pPr>
        <w:pStyle w:val="ConsPlusNonformat"/>
        <w:jc w:val="right"/>
        <w:rPr>
          <w:rFonts w:ascii="Times New Roman" w:hAnsi="Times New Roman" w:cs="Times New Roman"/>
        </w:rPr>
      </w:pPr>
      <w:r w:rsidRPr="00367B99">
        <w:rPr>
          <w:rFonts w:ascii="Times New Roman" w:hAnsi="Times New Roman" w:cs="Times New Roman"/>
        </w:rPr>
        <w:t xml:space="preserve">                                               осуществляющего функции</w:t>
      </w:r>
    </w:p>
    <w:p w:rsidR="008D2FA5" w:rsidRPr="00367B99" w:rsidRDefault="008D2FA5" w:rsidP="00367B99">
      <w:pPr>
        <w:pStyle w:val="ConsPlusNonformat"/>
        <w:jc w:val="right"/>
        <w:rPr>
          <w:rFonts w:ascii="Times New Roman" w:hAnsi="Times New Roman" w:cs="Times New Roman"/>
        </w:rPr>
      </w:pPr>
      <w:r w:rsidRPr="00367B99">
        <w:rPr>
          <w:rFonts w:ascii="Times New Roman" w:hAnsi="Times New Roman" w:cs="Times New Roman"/>
        </w:rPr>
        <w:t xml:space="preserve">                                               и полномочия учредителя</w:t>
      </w:r>
    </w:p>
    <w:p w:rsidR="008D2FA5" w:rsidRPr="00367B99" w:rsidRDefault="008D2FA5" w:rsidP="00367B99">
      <w:pPr>
        <w:pStyle w:val="ConsPlusNonformat"/>
        <w:jc w:val="right"/>
        <w:rPr>
          <w:rFonts w:ascii="Times New Roman" w:hAnsi="Times New Roman" w:cs="Times New Roman"/>
        </w:rPr>
      </w:pPr>
      <w:r w:rsidRPr="00367B99">
        <w:rPr>
          <w:rFonts w:ascii="Times New Roman" w:hAnsi="Times New Roman" w:cs="Times New Roman"/>
        </w:rPr>
        <w:t xml:space="preserve">                                                     (учреждения))</w:t>
      </w:r>
    </w:p>
    <w:p w:rsidR="008D2FA5" w:rsidRPr="00367B99" w:rsidRDefault="008D2FA5" w:rsidP="00367B99">
      <w:pPr>
        <w:pStyle w:val="ConsPlusNonformat"/>
        <w:jc w:val="right"/>
        <w:rPr>
          <w:rFonts w:ascii="Times New Roman" w:hAnsi="Times New Roman" w:cs="Times New Roman"/>
        </w:rPr>
      </w:pPr>
      <w:r w:rsidRPr="00367B99">
        <w:rPr>
          <w:rFonts w:ascii="Times New Roman" w:hAnsi="Times New Roman" w:cs="Times New Roman"/>
        </w:rPr>
        <w:t xml:space="preserve">                                           _________ ______________________</w:t>
      </w:r>
    </w:p>
    <w:p w:rsidR="008D2FA5" w:rsidRPr="00367B99" w:rsidRDefault="008D2FA5" w:rsidP="00367B99">
      <w:pPr>
        <w:pStyle w:val="ConsPlusNonformat"/>
        <w:jc w:val="right"/>
        <w:rPr>
          <w:rFonts w:ascii="Times New Roman" w:hAnsi="Times New Roman" w:cs="Times New Roman"/>
        </w:rPr>
      </w:pPr>
      <w:r w:rsidRPr="00367B99">
        <w:rPr>
          <w:rFonts w:ascii="Times New Roman" w:hAnsi="Times New Roman" w:cs="Times New Roman"/>
        </w:rPr>
        <w:t xml:space="preserve">                                           (подпись) (расшифровка подписи)</w:t>
      </w:r>
    </w:p>
    <w:p w:rsidR="008D2FA5" w:rsidRPr="00367B99" w:rsidRDefault="008D2FA5" w:rsidP="00367B99">
      <w:pPr>
        <w:pStyle w:val="ConsPlusNonformat"/>
        <w:jc w:val="right"/>
        <w:rPr>
          <w:rFonts w:ascii="Times New Roman" w:hAnsi="Times New Roman" w:cs="Times New Roman"/>
        </w:rPr>
      </w:pPr>
      <w:r w:rsidRPr="00367B99">
        <w:rPr>
          <w:rFonts w:ascii="Times New Roman" w:hAnsi="Times New Roman" w:cs="Times New Roman"/>
        </w:rPr>
        <w:t xml:space="preserve">                                            "___" _______________ 20__ г.</w:t>
      </w:r>
    </w:p>
    <w:p w:rsidR="008D2FA5" w:rsidRDefault="008D2FA5" w:rsidP="008D2FA5">
      <w:pPr>
        <w:pStyle w:val="ConsPlusNonformat"/>
      </w:pPr>
    </w:p>
    <w:p w:rsidR="008D2FA5" w:rsidRPr="00367B99" w:rsidRDefault="008D2FA5" w:rsidP="00367B99">
      <w:pPr>
        <w:pStyle w:val="ConsPlusNonformat"/>
        <w:jc w:val="center"/>
        <w:rPr>
          <w:rFonts w:ascii="Times New Roman" w:hAnsi="Times New Roman" w:cs="Times New Roman"/>
        </w:rPr>
      </w:pPr>
      <w:bookmarkStart w:id="9" w:name="Par515"/>
      <w:bookmarkEnd w:id="9"/>
      <w:r w:rsidRPr="00367B99">
        <w:rPr>
          <w:rFonts w:ascii="Times New Roman" w:hAnsi="Times New Roman" w:cs="Times New Roman"/>
        </w:rPr>
        <w:t>СВЕДЕНИЯ</w:t>
      </w:r>
    </w:p>
    <w:p w:rsidR="008D2FA5" w:rsidRPr="00367B99" w:rsidRDefault="008D2FA5" w:rsidP="00367B99">
      <w:pPr>
        <w:pStyle w:val="ConsPlusNonformat"/>
        <w:jc w:val="center"/>
        <w:rPr>
          <w:rFonts w:ascii="Times New Roman" w:hAnsi="Times New Roman" w:cs="Times New Roman"/>
        </w:rPr>
      </w:pPr>
      <w:r w:rsidRPr="00367B99">
        <w:rPr>
          <w:rFonts w:ascii="Times New Roman" w:hAnsi="Times New Roman" w:cs="Times New Roman"/>
        </w:rPr>
        <w:t>ОБ ОПЕРАЦИЯХ С ЦЕЛЕВЫМИ СУБСИДИЯМИ, ПРЕДОСТАВЛЕННЫМИ</w:t>
      </w:r>
    </w:p>
    <w:p w:rsidR="008D2FA5" w:rsidRPr="00367B99" w:rsidRDefault="008D2FA5" w:rsidP="00367B99">
      <w:pPr>
        <w:pStyle w:val="ConsPlusNonformat"/>
        <w:jc w:val="center"/>
        <w:rPr>
          <w:rFonts w:ascii="Times New Roman" w:hAnsi="Times New Roman" w:cs="Times New Roman"/>
        </w:rPr>
      </w:pPr>
      <w:r w:rsidRPr="00367B99">
        <w:rPr>
          <w:rFonts w:ascii="Times New Roman" w:hAnsi="Times New Roman" w:cs="Times New Roman"/>
        </w:rPr>
        <w:t>МУНИЦИПАЛЬНОМУ УЧРЕЖДЕНИЮ НА 20__ Г.</w:t>
      </w:r>
    </w:p>
    <w:p w:rsidR="008D2FA5" w:rsidRDefault="008D2FA5" w:rsidP="008D2FA5">
      <w:pPr>
        <w:pStyle w:val="ConsPlusNonformat"/>
      </w:pPr>
    </w:p>
    <w:p w:rsidR="008D2FA5" w:rsidRDefault="008D2FA5" w:rsidP="008D2FA5">
      <w:pPr>
        <w:pStyle w:val="ConsPlusNonformat"/>
      </w:pPr>
      <w:r>
        <w:t xml:space="preserve">                                                                  ┌───────┐</w:t>
      </w:r>
    </w:p>
    <w:p w:rsidR="008D2FA5" w:rsidRDefault="008D2FA5" w:rsidP="008D2FA5">
      <w:pPr>
        <w:pStyle w:val="ConsPlusNonformat"/>
      </w:pPr>
      <w:r>
        <w:t xml:space="preserve">                                                                  │ КОДЫ  │</w:t>
      </w:r>
    </w:p>
    <w:p w:rsidR="008D2FA5" w:rsidRDefault="008D2FA5" w:rsidP="008D2FA5">
      <w:pPr>
        <w:pStyle w:val="ConsPlusNonformat"/>
      </w:pPr>
      <w:r>
        <w:t xml:space="preserve">                                                                  ├───────┤</w:t>
      </w:r>
    </w:p>
    <w:p w:rsidR="008D2FA5" w:rsidRDefault="008D2FA5" w:rsidP="008D2FA5">
      <w:pPr>
        <w:pStyle w:val="ConsPlusNonformat"/>
      </w:pPr>
      <w:r>
        <w:t xml:space="preserve">                                                    Форма по </w:t>
      </w:r>
      <w:hyperlink r:id="rId6" w:history="1">
        <w:r>
          <w:rPr>
            <w:color w:val="0000FF"/>
          </w:rPr>
          <w:t>ОКУД</w:t>
        </w:r>
      </w:hyperlink>
      <w:r>
        <w:t xml:space="preserve"> │       │</w:t>
      </w:r>
    </w:p>
    <w:p w:rsidR="008D2FA5" w:rsidRDefault="008D2FA5" w:rsidP="008D2FA5">
      <w:pPr>
        <w:pStyle w:val="ConsPlusNonformat"/>
      </w:pPr>
      <w:r>
        <w:t xml:space="preserve">                                                                  ├───────┤</w:t>
      </w:r>
    </w:p>
    <w:p w:rsidR="008D2FA5" w:rsidRDefault="008D2FA5" w:rsidP="008D2FA5">
      <w:pPr>
        <w:pStyle w:val="ConsPlusNonformat"/>
      </w:pPr>
      <w:r>
        <w:t xml:space="preserve">                                от "___" _______ 20__ г.     Дата │       │</w:t>
      </w:r>
    </w:p>
    <w:p w:rsidR="008D2FA5" w:rsidRDefault="008D2FA5" w:rsidP="008D2FA5">
      <w:pPr>
        <w:pStyle w:val="ConsPlusNonformat"/>
      </w:pPr>
      <w:r>
        <w:t xml:space="preserve">                                                                  ├───────┤</w:t>
      </w:r>
    </w:p>
    <w:p w:rsidR="008D2FA5" w:rsidRDefault="008D2FA5" w:rsidP="008D2FA5">
      <w:pPr>
        <w:pStyle w:val="ConsPlusNonformat"/>
      </w:pPr>
      <w:r>
        <w:t>Муниципальное учреждение        _____________________     по ОКПО │       │</w:t>
      </w:r>
    </w:p>
    <w:p w:rsidR="008D2FA5" w:rsidRDefault="008D2FA5" w:rsidP="008D2FA5">
      <w:pPr>
        <w:pStyle w:val="ConsPlusNonformat"/>
      </w:pPr>
      <w:r>
        <w:t xml:space="preserve">                                        ┌─────────┐               ├───────┤</w:t>
      </w:r>
    </w:p>
    <w:p w:rsidR="008D2FA5" w:rsidRDefault="008D2FA5" w:rsidP="008D2FA5">
      <w:pPr>
        <w:pStyle w:val="ConsPlusNonformat"/>
      </w:pPr>
      <w:r>
        <w:t xml:space="preserve">                                ИНН/КПП │         │ Дата          │       │</w:t>
      </w:r>
    </w:p>
    <w:p w:rsidR="008D2FA5" w:rsidRDefault="008D2FA5" w:rsidP="008D2FA5">
      <w:pPr>
        <w:pStyle w:val="ConsPlusNonformat"/>
      </w:pPr>
      <w:r>
        <w:t xml:space="preserve">                                        └─────────┘ представления │       │</w:t>
      </w:r>
    </w:p>
    <w:p w:rsidR="008D2FA5" w:rsidRDefault="008D2FA5" w:rsidP="008D2FA5">
      <w:pPr>
        <w:pStyle w:val="ConsPlusNonformat"/>
      </w:pPr>
      <w:r>
        <w:t xml:space="preserve">                                                    предыдущих    │       │</w:t>
      </w:r>
    </w:p>
    <w:p w:rsidR="008D2FA5" w:rsidRDefault="008D2FA5" w:rsidP="008D2FA5">
      <w:pPr>
        <w:pStyle w:val="ConsPlusNonformat"/>
      </w:pPr>
      <w:r>
        <w:t xml:space="preserve">                                                    Сведений      │       │</w:t>
      </w:r>
    </w:p>
    <w:p w:rsidR="008D2FA5" w:rsidRDefault="008D2FA5" w:rsidP="008D2FA5">
      <w:pPr>
        <w:pStyle w:val="ConsPlusNonformat"/>
      </w:pPr>
      <w:r>
        <w:t xml:space="preserve">                                                                  ├───────┤</w:t>
      </w:r>
    </w:p>
    <w:p w:rsidR="008D2FA5" w:rsidRDefault="008D2FA5" w:rsidP="008D2FA5">
      <w:pPr>
        <w:pStyle w:val="ConsPlusNonformat"/>
      </w:pPr>
      <w:r>
        <w:t xml:space="preserve">Наименование бюджета            _____________________    по </w:t>
      </w:r>
      <w:r w:rsidR="00367B99">
        <w:t>ОКАТО</w:t>
      </w:r>
      <w:r>
        <w:t xml:space="preserve"> │       │</w:t>
      </w:r>
    </w:p>
    <w:p w:rsidR="008D2FA5" w:rsidRDefault="008D2FA5" w:rsidP="008D2FA5">
      <w:pPr>
        <w:pStyle w:val="ConsPlusNonformat"/>
      </w:pPr>
      <w:r>
        <w:t xml:space="preserve">                                                                  ├───────┤</w:t>
      </w:r>
    </w:p>
    <w:p w:rsidR="008D2FA5" w:rsidRDefault="008D2FA5" w:rsidP="008D2FA5">
      <w:pPr>
        <w:pStyle w:val="ConsPlusNonformat"/>
      </w:pPr>
      <w:r>
        <w:t xml:space="preserve">                                                                  │       │</w:t>
      </w:r>
    </w:p>
    <w:p w:rsidR="008D2FA5" w:rsidRDefault="008D2FA5" w:rsidP="008D2FA5">
      <w:pPr>
        <w:pStyle w:val="ConsPlusNonformat"/>
      </w:pPr>
      <w:r>
        <w:t>Наименование органа, осуществляющего                              ├───────┤</w:t>
      </w:r>
    </w:p>
    <w:p w:rsidR="008D2FA5" w:rsidRDefault="008D2FA5" w:rsidP="008D2FA5">
      <w:pPr>
        <w:pStyle w:val="ConsPlusNonformat"/>
      </w:pPr>
      <w:r>
        <w:t xml:space="preserve">функции и полномочия учредителя _____________________ Глава по </w:t>
      </w:r>
      <w:r w:rsidR="00367B99">
        <w:t>БК</w:t>
      </w:r>
      <w:r>
        <w:t xml:space="preserve"> │       │</w:t>
      </w:r>
    </w:p>
    <w:p w:rsidR="008D2FA5" w:rsidRDefault="008D2FA5" w:rsidP="008D2FA5">
      <w:pPr>
        <w:pStyle w:val="ConsPlusNonformat"/>
      </w:pPr>
      <w:r>
        <w:t xml:space="preserve">                                                                  ├───────┤</w:t>
      </w:r>
    </w:p>
    <w:p w:rsidR="008D2FA5" w:rsidRDefault="008D2FA5" w:rsidP="008D2FA5">
      <w:pPr>
        <w:pStyle w:val="ConsPlusNonformat"/>
      </w:pPr>
      <w:r>
        <w:t>Наименование органа, осуществляющего                              │       │</w:t>
      </w:r>
    </w:p>
    <w:p w:rsidR="008D2FA5" w:rsidRDefault="008D2FA5" w:rsidP="008D2FA5">
      <w:pPr>
        <w:pStyle w:val="ConsPlusNonformat"/>
      </w:pPr>
      <w:r>
        <w:t>ведение лицевого счета по иным                                    │       │</w:t>
      </w:r>
    </w:p>
    <w:p w:rsidR="008D2FA5" w:rsidRDefault="008D2FA5" w:rsidP="008D2FA5">
      <w:pPr>
        <w:pStyle w:val="ConsPlusNonformat"/>
      </w:pPr>
      <w:r>
        <w:t>субсидиям                       _____________________             │       │</w:t>
      </w:r>
    </w:p>
    <w:p w:rsidR="008D2FA5" w:rsidRDefault="008D2FA5" w:rsidP="008D2FA5">
      <w:pPr>
        <w:pStyle w:val="ConsPlusNonformat"/>
      </w:pPr>
      <w:r>
        <w:t>Единица измерения: руб. (с точностью до второго                   │       │</w:t>
      </w:r>
    </w:p>
    <w:p w:rsidR="008D2FA5" w:rsidRDefault="008D2FA5" w:rsidP="008D2FA5">
      <w:pPr>
        <w:pStyle w:val="ConsPlusNonformat"/>
      </w:pPr>
      <w:r>
        <w:t xml:space="preserve">десятичного знака)                                        по </w:t>
      </w:r>
      <w:r w:rsidR="00367B99">
        <w:t>ОКЕИ</w:t>
      </w:r>
      <w:r>
        <w:t xml:space="preserve"> │       │</w:t>
      </w:r>
    </w:p>
    <w:p w:rsidR="008D2FA5" w:rsidRDefault="008D2FA5" w:rsidP="008D2FA5">
      <w:pPr>
        <w:pStyle w:val="ConsPlusNonformat"/>
      </w:pPr>
      <w:r>
        <w:t xml:space="preserve">                                                                  ├───────┤</w:t>
      </w:r>
    </w:p>
    <w:p w:rsidR="008D2FA5" w:rsidRDefault="008D2FA5" w:rsidP="008D2FA5">
      <w:pPr>
        <w:pStyle w:val="ConsPlusNonformat"/>
      </w:pPr>
      <w:r>
        <w:t xml:space="preserve">        </w:t>
      </w:r>
      <w:r w:rsidR="00367B99">
        <w:t xml:space="preserve">                                         </w:t>
      </w:r>
      <w:r>
        <w:t xml:space="preserve">          по </w:t>
      </w:r>
      <w:r w:rsidR="00367B99">
        <w:t>ОКВ</w:t>
      </w:r>
      <w:r>
        <w:t xml:space="preserve"> │       │</w:t>
      </w:r>
    </w:p>
    <w:p w:rsidR="008D2FA5" w:rsidRDefault="008D2FA5" w:rsidP="008D2FA5">
      <w:pPr>
        <w:pStyle w:val="ConsPlusNonformat"/>
      </w:pPr>
      <w:r>
        <w:t xml:space="preserve">           </w:t>
      </w:r>
      <w:r w:rsidR="00367B99">
        <w:t xml:space="preserve">                                 </w:t>
      </w:r>
      <w:r>
        <w:t xml:space="preserve">                      │       │</w:t>
      </w:r>
    </w:p>
    <w:p w:rsidR="008D2FA5" w:rsidRDefault="008D2FA5" w:rsidP="008D2FA5">
      <w:pPr>
        <w:pStyle w:val="ConsPlusNonformat"/>
      </w:pPr>
      <w:r>
        <w:t xml:space="preserve">                                                                  └───────┘</w:t>
      </w:r>
    </w:p>
    <w:p w:rsidR="008D2FA5" w:rsidRDefault="008D2FA5" w:rsidP="008D2FA5">
      <w:pPr>
        <w:widowControl w:val="0"/>
        <w:autoSpaceDE w:val="0"/>
        <w:autoSpaceDN w:val="0"/>
        <w:adjustRightInd w:val="0"/>
        <w:spacing w:after="0"/>
        <w:jc w:val="right"/>
        <w:rPr>
          <w:rFonts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38"/>
        <w:gridCol w:w="1287"/>
        <w:gridCol w:w="1170"/>
        <w:gridCol w:w="1404"/>
        <w:gridCol w:w="1404"/>
        <w:gridCol w:w="1521"/>
        <w:gridCol w:w="1053"/>
      </w:tblGrid>
      <w:tr w:rsidR="008D2FA5" w:rsidRPr="00FC624A" w:rsidTr="00370E82">
        <w:trPr>
          <w:trHeight w:val="1000"/>
          <w:tblCellSpacing w:w="5" w:type="nil"/>
        </w:trPr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8D2FA5" w:rsidRPr="00FC624A" w:rsidRDefault="00370E82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</w:rPr>
              <w:t>КОСГУ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Разрешенный к</w:t>
            </w:r>
          </w:p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использованию остаток</w:t>
            </w:r>
          </w:p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субсидии прошлых лет</w:t>
            </w:r>
          </w:p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на начало 20__ г.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Планируемые</w:t>
            </w:r>
          </w:p>
        </w:tc>
      </w:tr>
      <w:tr w:rsidR="008D2FA5" w:rsidRPr="00FC624A" w:rsidTr="00370E82">
        <w:trPr>
          <w:tblCellSpacing w:w="5" w:type="nil"/>
        </w:trPr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поступления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выплаты</w:t>
            </w:r>
          </w:p>
        </w:tc>
      </w:tr>
      <w:tr w:rsidR="008D2FA5" w:rsidRPr="00FC624A" w:rsidTr="00370E82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D2FA5" w:rsidRPr="00FC624A" w:rsidTr="00370E82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2FA5" w:rsidRPr="00FC624A" w:rsidTr="00370E82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2FA5" w:rsidRPr="00FC624A" w:rsidTr="00370E82">
        <w:trPr>
          <w:trHeight w:val="400"/>
          <w:tblCellSpacing w:w="5" w:type="nil"/>
        </w:trPr>
        <w:tc>
          <w:tcPr>
            <w:tcW w:w="5499" w:type="dxa"/>
            <w:gridSpan w:val="4"/>
            <w:tcBorders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624A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  <w:r w:rsidRPr="00FC62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FA5" w:rsidRPr="00FC624A" w:rsidRDefault="008D2FA5" w:rsidP="00370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D2FA5" w:rsidRDefault="008D2FA5" w:rsidP="008D2FA5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</w:p>
    <w:p w:rsidR="008D2FA5" w:rsidRDefault="008D2FA5" w:rsidP="008D2FA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┌──────────────┐</w:t>
      </w:r>
    </w:p>
    <w:p w:rsidR="008D2FA5" w:rsidRDefault="008D2FA5" w:rsidP="008D2FA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Номер страницы │              │</w:t>
      </w:r>
    </w:p>
    <w:p w:rsidR="008D2FA5" w:rsidRDefault="008D2FA5" w:rsidP="008D2FA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├──────────────┤</w:t>
      </w:r>
    </w:p>
    <w:p w:rsidR="008D2FA5" w:rsidRDefault="008D2FA5" w:rsidP="008D2FA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Всего страниц │              │</w:t>
      </w:r>
    </w:p>
    <w:p w:rsidR="008D2FA5" w:rsidRDefault="008D2FA5" w:rsidP="008D2FA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└──────────────┘</w:t>
      </w:r>
    </w:p>
    <w:p w:rsidR="008D2FA5" w:rsidRDefault="008D2FA5" w:rsidP="008D2FA5">
      <w:pPr>
        <w:pStyle w:val="ConsPlusNonformat"/>
        <w:rPr>
          <w:sz w:val="16"/>
          <w:szCs w:val="16"/>
        </w:rPr>
      </w:pPr>
    </w:p>
    <w:p w:rsidR="008D2FA5" w:rsidRDefault="008D2FA5" w:rsidP="008D2FA5">
      <w:pPr>
        <w:pStyle w:val="ConsPlusNonformat"/>
        <w:rPr>
          <w:sz w:val="16"/>
          <w:szCs w:val="16"/>
        </w:rPr>
      </w:pPr>
      <w:r w:rsidRPr="00370E82">
        <w:rPr>
          <w:rFonts w:ascii="Times New Roman" w:hAnsi="Times New Roman" w:cs="Times New Roman"/>
          <w:sz w:val="16"/>
          <w:szCs w:val="16"/>
        </w:rPr>
        <w:t>Руководитель</w:t>
      </w:r>
      <w:r>
        <w:rPr>
          <w:sz w:val="16"/>
          <w:szCs w:val="16"/>
        </w:rPr>
        <w:t xml:space="preserve"> _________ ____________ </w:t>
      </w:r>
      <w:r w:rsidR="00370E82">
        <w:rPr>
          <w:sz w:val="16"/>
          <w:szCs w:val="16"/>
        </w:rPr>
        <w:t xml:space="preserve">  </w:t>
      </w:r>
      <w:r>
        <w:rPr>
          <w:sz w:val="16"/>
          <w:szCs w:val="16"/>
        </w:rPr>
        <w:t>┌─────────────────────────────────────────────────────────┐</w:t>
      </w:r>
    </w:p>
    <w:p w:rsidR="008D2FA5" w:rsidRDefault="008D2FA5" w:rsidP="008D2FA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(подпись) (расшифровка │  ОТМЕТКА ОРГАНА, ОСУЩЕСТВЛЯЮЩЕГО ВЕДЕНИЕ ЛИЦЕВОГО СЧЕТА,│</w:t>
      </w:r>
    </w:p>
    <w:p w:rsidR="008D2FA5" w:rsidRDefault="008D2FA5" w:rsidP="008D2FA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подписи)   │                О ПРИНЯТИИ НАСТОЯЩИХ СВЕДЕНИЙ            │</w:t>
      </w:r>
    </w:p>
    <w:p w:rsidR="008D2FA5" w:rsidRDefault="00370E82" w:rsidP="008D2FA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Ответственный</w:t>
      </w:r>
      <w:r w:rsidR="008D2FA5">
        <w:rPr>
          <w:sz w:val="16"/>
          <w:szCs w:val="16"/>
        </w:rPr>
        <w:t xml:space="preserve">                       │Ответственный                                            │</w:t>
      </w:r>
    </w:p>
    <w:p w:rsidR="008D2FA5" w:rsidRDefault="00370E82" w:rsidP="008D2FA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за </w:t>
      </w:r>
      <w:r w:rsidR="008D2FA5">
        <w:rPr>
          <w:sz w:val="16"/>
          <w:szCs w:val="16"/>
        </w:rPr>
        <w:t>финансово-экономическ</w:t>
      </w:r>
      <w:r>
        <w:rPr>
          <w:sz w:val="16"/>
          <w:szCs w:val="16"/>
        </w:rPr>
        <w:t>ую</w:t>
      </w:r>
      <w:r w:rsidR="008D2FA5">
        <w:rPr>
          <w:sz w:val="16"/>
          <w:szCs w:val="16"/>
        </w:rPr>
        <w:t xml:space="preserve">          │исполнитель ___________ _________ ____________ _________ │</w:t>
      </w:r>
    </w:p>
    <w:p w:rsidR="008D2FA5" w:rsidRDefault="008D2FA5" w:rsidP="008D2FA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служб</w:t>
      </w:r>
      <w:r w:rsidR="00370E82">
        <w:rPr>
          <w:sz w:val="16"/>
          <w:szCs w:val="16"/>
        </w:rPr>
        <w:t>у</w:t>
      </w:r>
      <w:r>
        <w:rPr>
          <w:sz w:val="16"/>
          <w:szCs w:val="16"/>
        </w:rPr>
        <w:t xml:space="preserve">       _________ ____________ │            (должность) (подпись) (расшифровка (телефон) │</w:t>
      </w:r>
    </w:p>
    <w:p w:rsidR="008D2FA5" w:rsidRDefault="008D2FA5" w:rsidP="008D2FA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(подпись) (расшифровка │                                    подписи)             │</w:t>
      </w:r>
    </w:p>
    <w:p w:rsidR="008D2FA5" w:rsidRDefault="008D2FA5" w:rsidP="008D2FA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подписи)   │"___" ________________ 20___ г.                          │</w:t>
      </w:r>
    </w:p>
    <w:p w:rsidR="008D2FA5" w:rsidRPr="00370E82" w:rsidRDefault="008D2FA5" w:rsidP="008D2FA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70E82">
        <w:rPr>
          <w:rFonts w:ascii="Times New Roman" w:hAnsi="Times New Roman" w:cs="Times New Roman"/>
          <w:sz w:val="16"/>
          <w:szCs w:val="16"/>
        </w:rPr>
        <w:t xml:space="preserve">Ответственный                       </w:t>
      </w:r>
      <w:r w:rsidR="00370E82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370E82">
        <w:rPr>
          <w:rFonts w:ascii="Times New Roman" w:hAnsi="Times New Roman" w:cs="Times New Roman"/>
          <w:sz w:val="16"/>
          <w:szCs w:val="16"/>
        </w:rPr>
        <w:t>└──────────────────────────────────────</w:t>
      </w:r>
      <w:r w:rsidR="00370E82">
        <w:rPr>
          <w:rFonts w:ascii="Times New Roman" w:hAnsi="Times New Roman" w:cs="Times New Roman"/>
          <w:sz w:val="16"/>
          <w:szCs w:val="16"/>
        </w:rPr>
        <w:t xml:space="preserve"> -</w:t>
      </w:r>
      <w:r w:rsidRPr="00370E82">
        <w:rPr>
          <w:rFonts w:ascii="Times New Roman" w:hAnsi="Times New Roman" w:cs="Times New Roman"/>
          <w:sz w:val="16"/>
          <w:szCs w:val="16"/>
        </w:rPr>
        <w:t>─────────┘</w:t>
      </w:r>
    </w:p>
    <w:p w:rsidR="008D2FA5" w:rsidRDefault="008D2FA5" w:rsidP="008D2FA5">
      <w:pPr>
        <w:pStyle w:val="ConsPlusNonformat"/>
        <w:rPr>
          <w:sz w:val="16"/>
          <w:szCs w:val="16"/>
        </w:rPr>
      </w:pPr>
      <w:r w:rsidRPr="00370E82">
        <w:rPr>
          <w:rFonts w:ascii="Times New Roman" w:hAnsi="Times New Roman" w:cs="Times New Roman"/>
          <w:sz w:val="16"/>
          <w:szCs w:val="16"/>
        </w:rPr>
        <w:t>исполнитель</w:t>
      </w:r>
      <w:r>
        <w:rPr>
          <w:sz w:val="16"/>
          <w:szCs w:val="16"/>
        </w:rPr>
        <w:t xml:space="preserve">  ___________ _________ ____________ _________</w:t>
      </w:r>
    </w:p>
    <w:p w:rsidR="008D2FA5" w:rsidRDefault="008D2FA5" w:rsidP="008D2FA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(должность) (подпись) (расшифровка (телефон)</w:t>
      </w:r>
    </w:p>
    <w:p w:rsidR="008D2FA5" w:rsidRDefault="008D2FA5" w:rsidP="008D2FA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подписи)</w:t>
      </w:r>
    </w:p>
    <w:p w:rsidR="008D2FA5" w:rsidRDefault="008D2FA5" w:rsidP="008D2FA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"___" ________________ 20___ г.</w:t>
      </w:r>
    </w:p>
    <w:sectPr w:rsidR="008D2FA5" w:rsidSect="00B257FA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35C8C"/>
    <w:multiLevelType w:val="hybridMultilevel"/>
    <w:tmpl w:val="AE84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1180"/>
    <w:rsid w:val="00020F25"/>
    <w:rsid w:val="0003402E"/>
    <w:rsid w:val="00036538"/>
    <w:rsid w:val="00095542"/>
    <w:rsid w:val="000B635B"/>
    <w:rsid w:val="00124C93"/>
    <w:rsid w:val="0013525F"/>
    <w:rsid w:val="0015535B"/>
    <w:rsid w:val="00161B77"/>
    <w:rsid w:val="00164F40"/>
    <w:rsid w:val="001712F0"/>
    <w:rsid w:val="001D1660"/>
    <w:rsid w:val="001F1815"/>
    <w:rsid w:val="00211CFD"/>
    <w:rsid w:val="002536A9"/>
    <w:rsid w:val="00261946"/>
    <w:rsid w:val="00290B98"/>
    <w:rsid w:val="002A2DC2"/>
    <w:rsid w:val="002D5470"/>
    <w:rsid w:val="002F07A1"/>
    <w:rsid w:val="002F6869"/>
    <w:rsid w:val="003362DD"/>
    <w:rsid w:val="00367B99"/>
    <w:rsid w:val="00370E82"/>
    <w:rsid w:val="00397561"/>
    <w:rsid w:val="003E7072"/>
    <w:rsid w:val="004D5A1B"/>
    <w:rsid w:val="00530F52"/>
    <w:rsid w:val="00536C6F"/>
    <w:rsid w:val="00545B42"/>
    <w:rsid w:val="00581C9C"/>
    <w:rsid w:val="00587B8E"/>
    <w:rsid w:val="005C2996"/>
    <w:rsid w:val="005C33AB"/>
    <w:rsid w:val="005D28B9"/>
    <w:rsid w:val="00641135"/>
    <w:rsid w:val="00655374"/>
    <w:rsid w:val="006654DB"/>
    <w:rsid w:val="006803ED"/>
    <w:rsid w:val="00685676"/>
    <w:rsid w:val="006E32AA"/>
    <w:rsid w:val="006F6BE4"/>
    <w:rsid w:val="00706500"/>
    <w:rsid w:val="0076342F"/>
    <w:rsid w:val="00774459"/>
    <w:rsid w:val="00774A9A"/>
    <w:rsid w:val="00791184"/>
    <w:rsid w:val="008A570C"/>
    <w:rsid w:val="008D2FA5"/>
    <w:rsid w:val="00904F7C"/>
    <w:rsid w:val="00936FED"/>
    <w:rsid w:val="00937492"/>
    <w:rsid w:val="00944FCD"/>
    <w:rsid w:val="0095274B"/>
    <w:rsid w:val="009A3F5E"/>
    <w:rsid w:val="00A17FBE"/>
    <w:rsid w:val="00A47372"/>
    <w:rsid w:val="00A67405"/>
    <w:rsid w:val="00AC75C4"/>
    <w:rsid w:val="00AD0BE3"/>
    <w:rsid w:val="00B11272"/>
    <w:rsid w:val="00B257FA"/>
    <w:rsid w:val="00B7315E"/>
    <w:rsid w:val="00BC07E0"/>
    <w:rsid w:val="00BC1E98"/>
    <w:rsid w:val="00BF115A"/>
    <w:rsid w:val="00C11B1F"/>
    <w:rsid w:val="00C214CB"/>
    <w:rsid w:val="00C35C1D"/>
    <w:rsid w:val="00C94EED"/>
    <w:rsid w:val="00C969AD"/>
    <w:rsid w:val="00CD7F3C"/>
    <w:rsid w:val="00CF1AA2"/>
    <w:rsid w:val="00D10EF8"/>
    <w:rsid w:val="00D13C5B"/>
    <w:rsid w:val="00D27A05"/>
    <w:rsid w:val="00D460E9"/>
    <w:rsid w:val="00D80E5F"/>
    <w:rsid w:val="00D90576"/>
    <w:rsid w:val="00DC1837"/>
    <w:rsid w:val="00DD4CFE"/>
    <w:rsid w:val="00DF1CB5"/>
    <w:rsid w:val="00E02D6E"/>
    <w:rsid w:val="00E10C92"/>
    <w:rsid w:val="00E41180"/>
    <w:rsid w:val="00E540C8"/>
    <w:rsid w:val="00EA1A5D"/>
    <w:rsid w:val="00EE5D80"/>
    <w:rsid w:val="00F15DEC"/>
    <w:rsid w:val="00F20DB8"/>
    <w:rsid w:val="00F3138D"/>
    <w:rsid w:val="00F42DDA"/>
    <w:rsid w:val="00F579F9"/>
    <w:rsid w:val="00F738F6"/>
    <w:rsid w:val="00F7414A"/>
    <w:rsid w:val="00FC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0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11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D13C5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6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14157547D9B14A4E6B64071B7AC8F80463061355340BCDF4F47C889Ee0Y1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4531</Words>
  <Characters>25828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30299</CharactersWithSpaces>
  <SharedDoc>false</SharedDoc>
  <HLinks>
    <vt:vector size="6" baseType="variant">
      <vt:variant>
        <vt:i4>5242887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consultantplus://offline/ref=3114157547D9B14A4E6B64071B7AC8F80463061355340BCDF4F47C889Ee0Y1I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</dc:creator>
  <cp:keywords/>
  <dc:description/>
  <cp:lastModifiedBy>Админ</cp:lastModifiedBy>
  <cp:revision>2</cp:revision>
  <cp:lastPrinted>2014-12-18T11:56:00Z</cp:lastPrinted>
  <dcterms:created xsi:type="dcterms:W3CDTF">2016-03-09T10:23:00Z</dcterms:created>
  <dcterms:modified xsi:type="dcterms:W3CDTF">2016-03-09T10:23:00Z</dcterms:modified>
</cp:coreProperties>
</file>